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A448" w14:textId="7E72DBB0" w:rsidR="00657756" w:rsidRPr="00900EE7" w:rsidRDefault="00657756" w:rsidP="000C5153">
      <w:pPr>
        <w:autoSpaceDE w:val="0"/>
        <w:autoSpaceDN w:val="0"/>
        <w:adjustRightInd w:val="0"/>
        <w:spacing w:line="360" w:lineRule="auto"/>
        <w:rPr>
          <w:rFonts w:cs="Helvetica"/>
          <w:b/>
          <w:i/>
          <w:iCs/>
          <w:sz w:val="30"/>
          <w:szCs w:val="30"/>
        </w:rPr>
      </w:pPr>
      <w:r w:rsidRPr="00900EE7">
        <w:rPr>
          <w:rFonts w:cs="Helvetica"/>
          <w:b/>
          <w:i/>
          <w:iCs/>
          <w:sz w:val="30"/>
          <w:szCs w:val="30"/>
        </w:rPr>
        <w:t>Presseinformation</w:t>
      </w:r>
    </w:p>
    <w:p w14:paraId="5343E40A" w14:textId="565B8A75" w:rsidR="00F23EA1" w:rsidRDefault="00900EE7" w:rsidP="000C5153">
      <w:pPr>
        <w:autoSpaceDE w:val="0"/>
        <w:autoSpaceDN w:val="0"/>
        <w:adjustRightInd w:val="0"/>
        <w:spacing w:line="360" w:lineRule="auto"/>
        <w:rPr>
          <w:rFonts w:cs="Helvetica"/>
          <w:sz w:val="20"/>
          <w:szCs w:val="20"/>
        </w:rPr>
      </w:pPr>
      <w:r w:rsidRPr="00900EE7">
        <w:rPr>
          <w:rFonts w:cs="Helvetica"/>
          <w:sz w:val="20"/>
          <w:szCs w:val="20"/>
        </w:rPr>
        <w:t xml:space="preserve">Arnstadt, </w:t>
      </w:r>
      <w:r w:rsidR="0056712A">
        <w:rPr>
          <w:rFonts w:cs="Helvetica"/>
          <w:sz w:val="20"/>
          <w:szCs w:val="20"/>
        </w:rPr>
        <w:t>2</w:t>
      </w:r>
      <w:r w:rsidR="00397616">
        <w:rPr>
          <w:rFonts w:cs="Helvetica"/>
          <w:sz w:val="20"/>
          <w:szCs w:val="20"/>
        </w:rPr>
        <w:t>4</w:t>
      </w:r>
      <w:r w:rsidR="0056712A">
        <w:rPr>
          <w:rFonts w:cs="Helvetica"/>
          <w:sz w:val="20"/>
          <w:szCs w:val="20"/>
        </w:rPr>
        <w:t>.09.2020</w:t>
      </w:r>
    </w:p>
    <w:p w14:paraId="4B452C64" w14:textId="77777777" w:rsidR="00900EE7" w:rsidRPr="00900EE7" w:rsidRDefault="00900EE7" w:rsidP="000C5153">
      <w:pPr>
        <w:autoSpaceDE w:val="0"/>
        <w:autoSpaceDN w:val="0"/>
        <w:adjustRightInd w:val="0"/>
        <w:spacing w:line="360" w:lineRule="auto"/>
        <w:rPr>
          <w:rFonts w:cs="Helvetica"/>
          <w:sz w:val="20"/>
          <w:szCs w:val="20"/>
        </w:rPr>
      </w:pPr>
    </w:p>
    <w:p w14:paraId="5A1C8243" w14:textId="7BC1C1F5" w:rsidR="00907095" w:rsidRDefault="0056712A" w:rsidP="00EB3329">
      <w:pPr>
        <w:autoSpaceDE w:val="0"/>
        <w:autoSpaceDN w:val="0"/>
        <w:adjustRightInd w:val="0"/>
        <w:spacing w:line="360" w:lineRule="auto"/>
        <w:rPr>
          <w:rFonts w:ascii="Arial" w:hAnsi="Arial" w:cs="Arial"/>
          <w:b/>
          <w:i/>
          <w:iCs/>
          <w:color w:val="0D5709"/>
          <w:sz w:val="26"/>
          <w:szCs w:val="26"/>
        </w:rPr>
      </w:pPr>
      <w:r>
        <w:rPr>
          <w:rFonts w:ascii="Arial" w:hAnsi="Arial" w:cs="Arial"/>
          <w:b/>
          <w:i/>
          <w:iCs/>
          <w:color w:val="0D5709"/>
          <w:sz w:val="26"/>
          <w:szCs w:val="26"/>
        </w:rPr>
        <w:t>Berufsinformationsmesse 2021 bekommt neuen Termin</w:t>
      </w:r>
    </w:p>
    <w:p w14:paraId="10B81F2D" w14:textId="5A6C0AFC" w:rsidR="0056712A" w:rsidRPr="0056712A" w:rsidRDefault="00541E33"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IEK muss mit langjähriger Tradition brechen</w:t>
      </w:r>
    </w:p>
    <w:p w14:paraId="67165990" w14:textId="0B72DB9C" w:rsidR="008665A2" w:rsidRPr="007C6A58" w:rsidRDefault="0056712A"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Räumlichkeiten sind für eine coronabedingte Durchführung nicht geeignet</w:t>
      </w:r>
    </w:p>
    <w:p w14:paraId="6E2EA44B" w14:textId="2737F2CB" w:rsidR="00A91A54" w:rsidRPr="00415261" w:rsidRDefault="0056712A" w:rsidP="00415261">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sz w:val="22"/>
          <w:szCs w:val="22"/>
        </w:rPr>
        <w:t>Messe wird zu einem späteren Zeitpunkt nachgeholt</w:t>
      </w:r>
    </w:p>
    <w:p w14:paraId="3BC2AA35" w14:textId="77777777" w:rsidR="003B1A07" w:rsidRDefault="003B1A07" w:rsidP="00A91A54">
      <w:pPr>
        <w:jc w:val="both"/>
        <w:rPr>
          <w:rFonts w:cs="Helvetica"/>
          <w:sz w:val="20"/>
          <w:szCs w:val="20"/>
        </w:rPr>
      </w:pPr>
    </w:p>
    <w:p w14:paraId="42834B92" w14:textId="13D40C6A" w:rsidR="00541E33" w:rsidRDefault="008665A2" w:rsidP="00541E33">
      <w:pPr>
        <w:spacing w:line="360" w:lineRule="auto"/>
        <w:jc w:val="both"/>
        <w:rPr>
          <w:rFonts w:ascii="Arial" w:hAnsi="Arial" w:cs="Arial"/>
          <w:sz w:val="22"/>
          <w:szCs w:val="22"/>
        </w:rPr>
      </w:pPr>
      <w:r w:rsidRPr="00E01B06">
        <w:rPr>
          <w:rFonts w:ascii="Arial" w:hAnsi="Arial" w:cs="Arial"/>
          <w:b/>
          <w:sz w:val="22"/>
          <w:szCs w:val="22"/>
        </w:rPr>
        <w:t xml:space="preserve">Arnstadt </w:t>
      </w:r>
      <w:r>
        <w:rPr>
          <w:rFonts w:ascii="Arial" w:hAnsi="Arial" w:cs="Arial"/>
          <w:sz w:val="22"/>
          <w:szCs w:val="22"/>
        </w:rPr>
        <w:t xml:space="preserve">– </w:t>
      </w:r>
      <w:r w:rsidR="00541E33">
        <w:rPr>
          <w:rFonts w:ascii="Arial" w:hAnsi="Arial" w:cs="Arial"/>
          <w:sz w:val="22"/>
          <w:szCs w:val="22"/>
        </w:rPr>
        <w:t xml:space="preserve">Die Initiative Erfurter Kreuz muss mit einer langjährigen Tradition brechen und wird die </w:t>
      </w:r>
      <w:r w:rsidR="00280855">
        <w:rPr>
          <w:rFonts w:ascii="Arial" w:hAnsi="Arial" w:cs="Arial"/>
          <w:sz w:val="22"/>
          <w:szCs w:val="22"/>
        </w:rPr>
        <w:t xml:space="preserve">inzwischen 14. </w:t>
      </w:r>
      <w:r w:rsidR="00541E33">
        <w:rPr>
          <w:rFonts w:ascii="Arial" w:hAnsi="Arial" w:cs="Arial"/>
          <w:sz w:val="22"/>
          <w:szCs w:val="22"/>
        </w:rPr>
        <w:t>Berufsinformationsmess</w:t>
      </w:r>
      <w:r w:rsidR="00280855">
        <w:rPr>
          <w:rFonts w:ascii="Arial" w:hAnsi="Arial" w:cs="Arial"/>
          <w:sz w:val="22"/>
          <w:szCs w:val="22"/>
        </w:rPr>
        <w:t>e</w:t>
      </w:r>
      <w:r w:rsidR="00541E33">
        <w:rPr>
          <w:rFonts w:ascii="Arial" w:hAnsi="Arial" w:cs="Arial"/>
          <w:sz w:val="22"/>
          <w:szCs w:val="22"/>
        </w:rPr>
        <w:t xml:space="preserve"> nicht zum geplanten Termin </w:t>
      </w:r>
      <w:r w:rsidR="00097AF1">
        <w:rPr>
          <w:rFonts w:ascii="Arial" w:hAnsi="Arial" w:cs="Arial"/>
          <w:sz w:val="22"/>
          <w:szCs w:val="22"/>
        </w:rPr>
        <w:t xml:space="preserve">am </w:t>
      </w:r>
      <w:r w:rsidR="00541E33">
        <w:rPr>
          <w:rFonts w:ascii="Arial" w:hAnsi="Arial" w:cs="Arial"/>
          <w:sz w:val="22"/>
          <w:szCs w:val="22"/>
        </w:rPr>
        <w:t>30.01.2021 durchführen</w:t>
      </w:r>
      <w:r w:rsidR="00F05781">
        <w:rPr>
          <w:rFonts w:ascii="Arial" w:hAnsi="Arial" w:cs="Arial"/>
          <w:sz w:val="22"/>
          <w:szCs w:val="22"/>
        </w:rPr>
        <w:t xml:space="preserve"> können</w:t>
      </w:r>
      <w:r w:rsidR="00541E33">
        <w:rPr>
          <w:rFonts w:ascii="Arial" w:hAnsi="Arial" w:cs="Arial"/>
          <w:sz w:val="22"/>
          <w:szCs w:val="22"/>
        </w:rPr>
        <w:t xml:space="preserve">. </w:t>
      </w:r>
    </w:p>
    <w:p w14:paraId="384D9BE6" w14:textId="77777777" w:rsidR="00541E33" w:rsidRDefault="00541E33" w:rsidP="00541E33">
      <w:pPr>
        <w:spacing w:line="360" w:lineRule="auto"/>
        <w:jc w:val="both"/>
        <w:rPr>
          <w:rFonts w:ascii="Arial" w:hAnsi="Arial" w:cs="Arial"/>
          <w:sz w:val="22"/>
          <w:szCs w:val="22"/>
        </w:rPr>
      </w:pPr>
    </w:p>
    <w:p w14:paraId="3B97DFB4" w14:textId="487F5513" w:rsidR="00541E33" w:rsidRDefault="00541E33" w:rsidP="00541E33">
      <w:pPr>
        <w:spacing w:line="360" w:lineRule="auto"/>
        <w:rPr>
          <w:rFonts w:ascii="Arial" w:hAnsi="Arial" w:cs="Arial"/>
          <w:b/>
          <w:sz w:val="22"/>
          <w:szCs w:val="22"/>
        </w:rPr>
      </w:pPr>
      <w:r>
        <w:rPr>
          <w:rFonts w:ascii="Arial" w:hAnsi="Arial" w:cs="Arial"/>
          <w:sz w:val="22"/>
          <w:szCs w:val="22"/>
        </w:rPr>
        <w:t xml:space="preserve">Mit dem Erfurter Kreuz als Thüringens größtem Industriegebiet </w:t>
      </w:r>
      <w:r w:rsidR="00280855">
        <w:rPr>
          <w:rFonts w:ascii="Arial" w:hAnsi="Arial" w:cs="Arial"/>
          <w:sz w:val="22"/>
          <w:szCs w:val="22"/>
        </w:rPr>
        <w:t>eng verbunden</w:t>
      </w:r>
      <w:r w:rsidR="00280AF3">
        <w:rPr>
          <w:rFonts w:ascii="Arial" w:hAnsi="Arial" w:cs="Arial"/>
          <w:sz w:val="22"/>
          <w:szCs w:val="22"/>
        </w:rPr>
        <w:t>,</w:t>
      </w:r>
      <w:r w:rsidR="00280855">
        <w:rPr>
          <w:rFonts w:ascii="Arial" w:hAnsi="Arial" w:cs="Arial"/>
          <w:sz w:val="22"/>
          <w:szCs w:val="22"/>
        </w:rPr>
        <w:t xml:space="preserve"> </w:t>
      </w:r>
      <w:r>
        <w:rPr>
          <w:rFonts w:ascii="Arial" w:hAnsi="Arial" w:cs="Arial"/>
          <w:sz w:val="22"/>
          <w:szCs w:val="22"/>
        </w:rPr>
        <w:t>ist die Veranstaltung inzwischen weit über die Kreisgrenzen hinaus bekannt. Aus ganz Thüringen kamen in den letzten Jahren Schüler mit ihren Eltern zur Messe</w:t>
      </w:r>
      <w:r>
        <w:rPr>
          <w:rFonts w:ascii="Arial" w:hAnsi="Arial" w:cs="Arial"/>
          <w:b/>
          <w:sz w:val="22"/>
          <w:szCs w:val="22"/>
        </w:rPr>
        <w:t xml:space="preserve">. Insgesamt wurden jeweils mehr als 1.000 Besucher </w:t>
      </w:r>
      <w:r w:rsidR="00862832">
        <w:rPr>
          <w:rFonts w:ascii="Arial" w:hAnsi="Arial" w:cs="Arial"/>
          <w:b/>
          <w:sz w:val="22"/>
          <w:szCs w:val="22"/>
        </w:rPr>
        <w:t xml:space="preserve">innerhalb eines Vormittags </w:t>
      </w:r>
      <w:r>
        <w:rPr>
          <w:rFonts w:ascii="Arial" w:hAnsi="Arial" w:cs="Arial"/>
          <w:b/>
          <w:sz w:val="22"/>
          <w:szCs w:val="22"/>
        </w:rPr>
        <w:t>gezählt.</w:t>
      </w:r>
    </w:p>
    <w:p w14:paraId="5503A947" w14:textId="77777777" w:rsidR="00541E33" w:rsidRDefault="00541E33" w:rsidP="00541E33">
      <w:pPr>
        <w:spacing w:line="360" w:lineRule="auto"/>
        <w:jc w:val="both"/>
        <w:rPr>
          <w:rFonts w:ascii="Arial" w:hAnsi="Arial" w:cs="Arial"/>
          <w:sz w:val="22"/>
          <w:szCs w:val="22"/>
        </w:rPr>
      </w:pPr>
    </w:p>
    <w:p w14:paraId="778E2880" w14:textId="182F08B1" w:rsidR="00541E33" w:rsidRDefault="00541E33" w:rsidP="00541E33">
      <w:pPr>
        <w:spacing w:line="360" w:lineRule="auto"/>
        <w:jc w:val="both"/>
        <w:rPr>
          <w:rFonts w:ascii="Arial" w:hAnsi="Arial" w:cs="Arial"/>
          <w:sz w:val="22"/>
          <w:szCs w:val="22"/>
        </w:rPr>
      </w:pPr>
      <w:r>
        <w:rPr>
          <w:rFonts w:ascii="Arial" w:hAnsi="Arial" w:cs="Arial"/>
          <w:sz w:val="22"/>
          <w:szCs w:val="22"/>
        </w:rPr>
        <w:t xml:space="preserve">Unter diesem Aspekt </w:t>
      </w:r>
      <w:r w:rsidR="00280AF3">
        <w:rPr>
          <w:rFonts w:ascii="Arial" w:hAnsi="Arial" w:cs="Arial"/>
          <w:sz w:val="22"/>
          <w:szCs w:val="22"/>
        </w:rPr>
        <w:t>und</w:t>
      </w:r>
      <w:r>
        <w:rPr>
          <w:rFonts w:ascii="Arial" w:hAnsi="Arial" w:cs="Arial"/>
          <w:sz w:val="22"/>
          <w:szCs w:val="22"/>
        </w:rPr>
        <w:t xml:space="preserve"> unter Berücksichtigung der vorhanden</w:t>
      </w:r>
      <w:r w:rsidR="00280855">
        <w:rPr>
          <w:rFonts w:ascii="Arial" w:hAnsi="Arial" w:cs="Arial"/>
          <w:sz w:val="22"/>
          <w:szCs w:val="22"/>
        </w:rPr>
        <w:t>en</w:t>
      </w:r>
      <w:r>
        <w:rPr>
          <w:rFonts w:ascii="Arial" w:hAnsi="Arial" w:cs="Arial"/>
          <w:sz w:val="22"/>
          <w:szCs w:val="22"/>
        </w:rPr>
        <w:t xml:space="preserve"> Räumlichkeiten und Laufwege ist die Messe nach jetzigem Stand mit einem coronagerechte</w:t>
      </w:r>
      <w:r w:rsidR="00862832">
        <w:rPr>
          <w:rFonts w:ascii="Arial" w:hAnsi="Arial" w:cs="Arial"/>
          <w:sz w:val="22"/>
          <w:szCs w:val="22"/>
        </w:rPr>
        <w:t>n</w:t>
      </w:r>
      <w:r>
        <w:rPr>
          <w:rFonts w:ascii="Arial" w:hAnsi="Arial" w:cs="Arial"/>
          <w:sz w:val="22"/>
          <w:szCs w:val="22"/>
        </w:rPr>
        <w:t xml:space="preserve"> Hygienekonzept </w:t>
      </w:r>
      <w:r w:rsidRPr="00280855">
        <w:rPr>
          <w:rFonts w:ascii="Arial" w:hAnsi="Arial" w:cs="Arial"/>
          <w:b/>
          <w:bCs/>
          <w:sz w:val="22"/>
          <w:szCs w:val="22"/>
        </w:rPr>
        <w:t>nicht durchführbar</w:t>
      </w:r>
      <w:r>
        <w:rPr>
          <w:rFonts w:ascii="Arial" w:hAnsi="Arial" w:cs="Arial"/>
          <w:sz w:val="22"/>
          <w:szCs w:val="22"/>
        </w:rPr>
        <w:t xml:space="preserve">. </w:t>
      </w:r>
      <w:r w:rsidR="00097AF1">
        <w:rPr>
          <w:rFonts w:ascii="Arial" w:hAnsi="Arial" w:cs="Arial"/>
          <w:sz w:val="22"/>
          <w:szCs w:val="22"/>
        </w:rPr>
        <w:t>Im Rahmen der bereits laufenden Vorbereitungen zur Messe haben Vertreter des Staatlichen Berufsschulzentrums,  der Initiative Erfurter Kreuz und  der Stadt Arnstadt am gestrigen Tag diese Entscheidung getroffen.</w:t>
      </w:r>
    </w:p>
    <w:p w14:paraId="23B4B103" w14:textId="77777777" w:rsidR="00541E33" w:rsidRDefault="00541E33" w:rsidP="00541E33">
      <w:pPr>
        <w:spacing w:line="360" w:lineRule="auto"/>
        <w:jc w:val="both"/>
        <w:rPr>
          <w:rFonts w:ascii="Arial" w:hAnsi="Arial" w:cs="Arial"/>
          <w:sz w:val="22"/>
          <w:szCs w:val="22"/>
        </w:rPr>
      </w:pPr>
    </w:p>
    <w:p w14:paraId="7B47E359" w14:textId="233ACC76" w:rsidR="00280AF3" w:rsidRDefault="00097AF1" w:rsidP="00541E33">
      <w:pPr>
        <w:spacing w:line="360" w:lineRule="auto"/>
        <w:jc w:val="both"/>
        <w:rPr>
          <w:rFonts w:ascii="Arial" w:hAnsi="Arial" w:cs="Arial"/>
          <w:sz w:val="22"/>
          <w:szCs w:val="22"/>
        </w:rPr>
      </w:pPr>
      <w:r>
        <w:rPr>
          <w:rFonts w:ascii="Arial" w:hAnsi="Arial" w:cs="Arial"/>
          <w:sz w:val="22"/>
          <w:szCs w:val="22"/>
        </w:rPr>
        <w:t xml:space="preserve">So betonte Franz-Josef Willems, Vors. des Vorstandes der IEK: „Unsere Mitgliedsunternehmen bieten zahlreiche Ausbildungsberufe an. Wir müssen alle Anstrengungen unternehmen, um diese Angebote auch an unsere zukünftigen Mitarbeiter heranzutragen.“. Jörg Neumann, </w:t>
      </w:r>
      <w:r w:rsidRPr="00097AF1">
        <w:rPr>
          <w:rFonts w:ascii="Arial" w:hAnsi="Arial" w:cs="Arial"/>
          <w:sz w:val="22"/>
          <w:szCs w:val="22"/>
        </w:rPr>
        <w:t>Abteilungsleiter Wirtschaftsförderung</w:t>
      </w:r>
      <w:r w:rsidR="004A2770">
        <w:rPr>
          <w:rFonts w:ascii="Arial" w:hAnsi="Arial" w:cs="Arial"/>
          <w:sz w:val="22"/>
          <w:szCs w:val="22"/>
        </w:rPr>
        <w:t xml:space="preserve"> </w:t>
      </w:r>
      <w:r w:rsidR="00D510B4">
        <w:rPr>
          <w:rFonts w:ascii="Arial" w:hAnsi="Arial" w:cs="Arial"/>
          <w:sz w:val="22"/>
          <w:szCs w:val="22"/>
        </w:rPr>
        <w:t xml:space="preserve">der Stadt Arnstadt </w:t>
      </w:r>
      <w:r w:rsidR="004A2770">
        <w:rPr>
          <w:rFonts w:ascii="Arial" w:hAnsi="Arial" w:cs="Arial"/>
          <w:sz w:val="22"/>
          <w:szCs w:val="22"/>
        </w:rPr>
        <w:t xml:space="preserve">dazu: „Wir werden jede nur mögliche Unterstützung zur Durchführung der Messe anbieten, da diese Veranstaltung eine wichtige Informationsplattform für die Berufsorientierung in Arnstadt </w:t>
      </w:r>
      <w:r w:rsidR="00280855">
        <w:rPr>
          <w:rFonts w:ascii="Arial" w:hAnsi="Arial" w:cs="Arial"/>
          <w:sz w:val="22"/>
          <w:szCs w:val="22"/>
        </w:rPr>
        <w:t xml:space="preserve">und weit darüber hinaus </w:t>
      </w:r>
      <w:r w:rsidR="004A2770">
        <w:rPr>
          <w:rFonts w:ascii="Arial" w:hAnsi="Arial" w:cs="Arial"/>
          <w:sz w:val="22"/>
          <w:szCs w:val="22"/>
        </w:rPr>
        <w:t xml:space="preserve">darstellt.“. </w:t>
      </w:r>
    </w:p>
    <w:p w14:paraId="13FB1B13" w14:textId="77777777" w:rsidR="00280AF3" w:rsidRDefault="00280AF3" w:rsidP="00541E33">
      <w:pPr>
        <w:spacing w:line="360" w:lineRule="auto"/>
        <w:jc w:val="both"/>
        <w:rPr>
          <w:rFonts w:ascii="Arial" w:hAnsi="Arial" w:cs="Arial"/>
          <w:sz w:val="22"/>
          <w:szCs w:val="22"/>
        </w:rPr>
      </w:pPr>
    </w:p>
    <w:p w14:paraId="767B0B97" w14:textId="77777777" w:rsidR="00280AF3" w:rsidRDefault="004A2770" w:rsidP="00541E33">
      <w:pPr>
        <w:spacing w:line="360" w:lineRule="auto"/>
        <w:jc w:val="both"/>
        <w:rPr>
          <w:rFonts w:ascii="Arial" w:hAnsi="Arial" w:cs="Arial"/>
          <w:sz w:val="22"/>
          <w:szCs w:val="22"/>
        </w:rPr>
      </w:pPr>
      <w:r>
        <w:rPr>
          <w:rFonts w:ascii="Arial" w:hAnsi="Arial" w:cs="Arial"/>
          <w:sz w:val="22"/>
          <w:szCs w:val="22"/>
        </w:rPr>
        <w:t xml:space="preserve">Sobald in </w:t>
      </w:r>
      <w:r w:rsidR="00541E33">
        <w:rPr>
          <w:rFonts w:ascii="Arial" w:hAnsi="Arial" w:cs="Arial"/>
          <w:sz w:val="22"/>
          <w:szCs w:val="22"/>
        </w:rPr>
        <w:t>Abstimmung mit den regionalen Behörden</w:t>
      </w:r>
      <w:r>
        <w:rPr>
          <w:rFonts w:ascii="Arial" w:hAnsi="Arial" w:cs="Arial"/>
          <w:sz w:val="22"/>
          <w:szCs w:val="22"/>
        </w:rPr>
        <w:t xml:space="preserve"> </w:t>
      </w:r>
      <w:r w:rsidR="00541E33">
        <w:rPr>
          <w:rFonts w:ascii="Arial" w:hAnsi="Arial" w:cs="Arial"/>
          <w:sz w:val="22"/>
          <w:szCs w:val="22"/>
        </w:rPr>
        <w:t>über eine Durchführung entschieden werden kann</w:t>
      </w:r>
      <w:r w:rsidR="00862832">
        <w:rPr>
          <w:rFonts w:ascii="Arial" w:hAnsi="Arial" w:cs="Arial"/>
          <w:sz w:val="22"/>
          <w:szCs w:val="22"/>
        </w:rPr>
        <w:t>,</w:t>
      </w:r>
      <w:r w:rsidR="00541E33">
        <w:rPr>
          <w:rFonts w:ascii="Arial" w:hAnsi="Arial" w:cs="Arial"/>
          <w:sz w:val="22"/>
          <w:szCs w:val="22"/>
        </w:rPr>
        <w:t xml:space="preserve"> wird es eine </w:t>
      </w:r>
      <w:r>
        <w:rPr>
          <w:rFonts w:ascii="Arial" w:hAnsi="Arial" w:cs="Arial"/>
          <w:sz w:val="22"/>
          <w:szCs w:val="22"/>
        </w:rPr>
        <w:t xml:space="preserve">neue </w:t>
      </w:r>
      <w:r w:rsidR="00541E33">
        <w:rPr>
          <w:rFonts w:ascii="Arial" w:hAnsi="Arial" w:cs="Arial"/>
          <w:sz w:val="22"/>
          <w:szCs w:val="22"/>
        </w:rPr>
        <w:t>Auflage der 14. Berufsinformationsmesse geben</w:t>
      </w:r>
      <w:r w:rsidR="00280855">
        <w:rPr>
          <w:rFonts w:ascii="Arial" w:hAnsi="Arial" w:cs="Arial"/>
          <w:sz w:val="22"/>
          <w:szCs w:val="22"/>
        </w:rPr>
        <w:t>, bzw. die Messe wird zum Bedauern von Organisatoren und den beteiligten Firmen</w:t>
      </w:r>
      <w:r w:rsidR="00541E33">
        <w:rPr>
          <w:rFonts w:ascii="Arial" w:hAnsi="Arial" w:cs="Arial"/>
          <w:sz w:val="22"/>
          <w:szCs w:val="22"/>
        </w:rPr>
        <w:t xml:space="preserve"> </w:t>
      </w:r>
      <w:r w:rsidR="00280855">
        <w:rPr>
          <w:rFonts w:ascii="Arial" w:hAnsi="Arial" w:cs="Arial"/>
          <w:sz w:val="22"/>
          <w:szCs w:val="22"/>
        </w:rPr>
        <w:t xml:space="preserve">2021 ausgesetzt. </w:t>
      </w:r>
    </w:p>
    <w:p w14:paraId="5017B9DC" w14:textId="77777777" w:rsidR="00280AF3" w:rsidRDefault="00280AF3" w:rsidP="00541E33">
      <w:pPr>
        <w:spacing w:line="360" w:lineRule="auto"/>
        <w:jc w:val="both"/>
        <w:rPr>
          <w:rFonts w:ascii="Arial" w:hAnsi="Arial" w:cs="Arial"/>
          <w:sz w:val="22"/>
          <w:szCs w:val="22"/>
        </w:rPr>
      </w:pPr>
    </w:p>
    <w:p w14:paraId="65F772F7" w14:textId="370834A2" w:rsidR="00541E33" w:rsidRDefault="00280855" w:rsidP="00541E33">
      <w:pPr>
        <w:spacing w:line="360" w:lineRule="auto"/>
        <w:jc w:val="both"/>
        <w:rPr>
          <w:rFonts w:ascii="Arial" w:hAnsi="Arial" w:cs="Arial"/>
          <w:sz w:val="22"/>
          <w:szCs w:val="22"/>
        </w:rPr>
      </w:pPr>
      <w:r>
        <w:rPr>
          <w:rFonts w:ascii="Arial" w:hAnsi="Arial" w:cs="Arial"/>
          <w:sz w:val="22"/>
          <w:szCs w:val="22"/>
        </w:rPr>
        <w:t>„</w:t>
      </w:r>
      <w:r w:rsidR="00D510B4">
        <w:rPr>
          <w:rFonts w:ascii="Arial" w:hAnsi="Arial" w:cs="Arial"/>
          <w:sz w:val="22"/>
          <w:szCs w:val="22"/>
        </w:rPr>
        <w:t>Der persönliche Kontakt zum Unternehmen ist für einen Schüler bei der Berufswahl durch nichts zu ersetzen</w:t>
      </w:r>
      <w:r>
        <w:rPr>
          <w:rFonts w:ascii="Arial" w:hAnsi="Arial" w:cs="Arial"/>
          <w:sz w:val="22"/>
          <w:szCs w:val="22"/>
        </w:rPr>
        <w:t xml:space="preserve">.“, so der </w:t>
      </w:r>
      <w:r w:rsidR="00D510B4">
        <w:rPr>
          <w:rFonts w:ascii="Arial" w:hAnsi="Arial" w:cs="Arial"/>
          <w:sz w:val="22"/>
          <w:szCs w:val="22"/>
        </w:rPr>
        <w:t xml:space="preserve">Kommentar </w:t>
      </w:r>
      <w:r>
        <w:rPr>
          <w:rFonts w:ascii="Arial" w:hAnsi="Arial" w:cs="Arial"/>
          <w:sz w:val="22"/>
          <w:szCs w:val="22"/>
        </w:rPr>
        <w:t xml:space="preserve">von </w:t>
      </w:r>
      <w:r w:rsidRPr="00280855">
        <w:rPr>
          <w:rFonts w:ascii="Arial" w:hAnsi="Arial" w:cs="Arial"/>
          <w:sz w:val="22"/>
          <w:szCs w:val="22"/>
        </w:rPr>
        <w:t>Rüdiger Leib vom Staatlichen Berufsschulzentrum Arnstadt-</w:t>
      </w:r>
      <w:r w:rsidRPr="00280855">
        <w:rPr>
          <w:rFonts w:ascii="Arial" w:hAnsi="Arial" w:cs="Arial"/>
          <w:sz w:val="22"/>
          <w:szCs w:val="22"/>
        </w:rPr>
        <w:lastRenderedPageBreak/>
        <w:t>Ilmenau</w:t>
      </w:r>
      <w:r>
        <w:rPr>
          <w:rFonts w:ascii="Arial" w:hAnsi="Arial" w:cs="Arial"/>
          <w:sz w:val="22"/>
          <w:szCs w:val="22"/>
        </w:rPr>
        <w:t xml:space="preserve"> und ergänzt: „</w:t>
      </w:r>
      <w:r w:rsidR="00D510B4">
        <w:rPr>
          <w:rFonts w:ascii="Arial" w:hAnsi="Arial" w:cs="Arial"/>
          <w:sz w:val="22"/>
          <w:szCs w:val="22"/>
        </w:rPr>
        <w:t>Wir werden ebenfalls alle nur möglichen Varianten zur Durchführung der Messe unterstützen</w:t>
      </w:r>
      <w:r w:rsidR="001A5F92">
        <w:rPr>
          <w:rFonts w:ascii="Arial" w:hAnsi="Arial" w:cs="Arial"/>
          <w:sz w:val="22"/>
          <w:szCs w:val="22"/>
        </w:rPr>
        <w:t>.“</w:t>
      </w:r>
    </w:p>
    <w:p w14:paraId="1FB51FC6" w14:textId="7305D2F4" w:rsidR="00D27A02" w:rsidRDefault="00D27A02" w:rsidP="00415261">
      <w:pPr>
        <w:spacing w:line="360" w:lineRule="auto"/>
        <w:jc w:val="both"/>
        <w:rPr>
          <w:rFonts w:ascii="Arial" w:hAnsi="Arial" w:cs="Arial"/>
          <w:sz w:val="22"/>
          <w:szCs w:val="22"/>
        </w:rPr>
      </w:pPr>
    </w:p>
    <w:p w14:paraId="417AE209" w14:textId="77777777" w:rsidR="00880E04" w:rsidRPr="00EE6F8D" w:rsidRDefault="00880E04" w:rsidP="00415261">
      <w:pPr>
        <w:spacing w:line="360" w:lineRule="auto"/>
        <w:jc w:val="both"/>
        <w:rPr>
          <w:rFonts w:ascii="Arial" w:hAnsi="Arial" w:cs="Arial"/>
          <w:sz w:val="22"/>
          <w:szCs w:val="22"/>
        </w:rPr>
      </w:pPr>
    </w:p>
    <w:p w14:paraId="6E2EA45A" w14:textId="43FD881B" w:rsidR="000C5153" w:rsidRDefault="000C5153" w:rsidP="000C5153">
      <w:pPr>
        <w:rPr>
          <w:rFonts w:cs="Helvetica"/>
          <w:b/>
          <w:bCs/>
          <w:sz w:val="22"/>
          <w:szCs w:val="22"/>
        </w:rPr>
      </w:pPr>
      <w:r w:rsidRPr="00A91A54">
        <w:rPr>
          <w:rFonts w:cs="Helvetica"/>
          <w:b/>
          <w:bCs/>
          <w:sz w:val="22"/>
          <w:szCs w:val="22"/>
        </w:rPr>
        <w:t>Kurzprofil Initiative Erfurter Kreuz</w:t>
      </w:r>
    </w:p>
    <w:p w14:paraId="705B48B3" w14:textId="77777777" w:rsidR="003B1A07" w:rsidRPr="00A91A54" w:rsidRDefault="003B1A07" w:rsidP="000C5153">
      <w:pPr>
        <w:rPr>
          <w:rFonts w:cs="Helvetica"/>
          <w:b/>
          <w:bCs/>
          <w:sz w:val="22"/>
          <w:szCs w:val="22"/>
        </w:rPr>
      </w:pPr>
    </w:p>
    <w:p w14:paraId="6E2EA45C" w14:textId="2F527B4A" w:rsidR="005B353B" w:rsidRPr="003B1A07" w:rsidRDefault="000C5153" w:rsidP="00543D0F">
      <w:pPr>
        <w:autoSpaceDE w:val="0"/>
        <w:autoSpaceDN w:val="0"/>
        <w:adjustRightInd w:val="0"/>
        <w:rPr>
          <w:rFonts w:cs="Helvetica"/>
          <w:sz w:val="18"/>
          <w:szCs w:val="20"/>
        </w:rPr>
      </w:pPr>
      <w:r w:rsidRPr="003B1A07">
        <w:rPr>
          <w:rFonts w:cs="Helvetica"/>
          <w:sz w:val="18"/>
          <w:szCs w:val="20"/>
        </w:rPr>
        <w:t>Die Initiative Erfurter Kreuz e.V. (IEK) ist ein Zusammenschluss von aktuell mehr als 1</w:t>
      </w:r>
      <w:r w:rsidR="0056712A">
        <w:rPr>
          <w:rFonts w:cs="Helvetica"/>
          <w:sz w:val="18"/>
          <w:szCs w:val="20"/>
        </w:rPr>
        <w:t>1</w:t>
      </w:r>
      <w:r w:rsidRPr="003B1A07">
        <w:rPr>
          <w:rFonts w:cs="Helvetica"/>
          <w:sz w:val="18"/>
          <w:szCs w:val="20"/>
        </w:rPr>
        <w:t xml:space="preserve">0 Unternehmen, die sich am und um das Industriegebiet Erfurter Kreuz angesiedelt haben. Die IEK vertritt damit über seine Mitgliedsunternehmen ca. </w:t>
      </w:r>
      <w:r w:rsidR="003B1A07" w:rsidRPr="003B1A07">
        <w:rPr>
          <w:rFonts w:cs="Helvetica"/>
          <w:sz w:val="18"/>
          <w:szCs w:val="20"/>
        </w:rPr>
        <w:t>1</w:t>
      </w:r>
      <w:r w:rsidR="00534262">
        <w:rPr>
          <w:rFonts w:cs="Helvetica"/>
          <w:sz w:val="18"/>
          <w:szCs w:val="20"/>
        </w:rPr>
        <w:t>5</w:t>
      </w:r>
      <w:r w:rsidR="003B1A07" w:rsidRPr="003B1A07">
        <w:rPr>
          <w:rFonts w:cs="Helvetica"/>
          <w:sz w:val="18"/>
          <w:szCs w:val="20"/>
        </w:rPr>
        <w:t>.</w:t>
      </w:r>
      <w:r w:rsidR="00534262">
        <w:rPr>
          <w:rFonts w:cs="Helvetica"/>
          <w:sz w:val="18"/>
          <w:szCs w:val="20"/>
        </w:rPr>
        <w:t>1</w:t>
      </w:r>
      <w:r w:rsidR="003B1A07" w:rsidRPr="003B1A07">
        <w:rPr>
          <w:rFonts w:cs="Helvetica"/>
          <w:sz w:val="18"/>
          <w:szCs w:val="20"/>
        </w:rPr>
        <w:t>00</w:t>
      </w:r>
      <w:r w:rsidRPr="003B1A07">
        <w:rPr>
          <w:rFonts w:cs="Helvetica"/>
          <w:sz w:val="18"/>
          <w:szCs w:val="20"/>
        </w:rPr>
        <w:t xml:space="preserve"> Mitarbeiter und </w:t>
      </w:r>
      <w:r w:rsidR="003B1A07" w:rsidRPr="003B1A07">
        <w:rPr>
          <w:rFonts w:cs="Helvetica"/>
          <w:sz w:val="18"/>
          <w:szCs w:val="20"/>
        </w:rPr>
        <w:t xml:space="preserve">weitere </w:t>
      </w:r>
      <w:r w:rsidR="00534262">
        <w:rPr>
          <w:rFonts w:cs="Helvetica"/>
          <w:sz w:val="18"/>
          <w:szCs w:val="20"/>
        </w:rPr>
        <w:t>700</w:t>
      </w:r>
      <w:r w:rsidRPr="003B1A07">
        <w:rPr>
          <w:rFonts w:cs="Helvetica"/>
          <w:sz w:val="18"/>
          <w:szCs w:val="20"/>
        </w:rPr>
        <w:t xml:space="preserve"> Lehrlinge in der Region.</w:t>
      </w:r>
    </w:p>
    <w:p w14:paraId="6E2EA45D" w14:textId="77777777" w:rsidR="00543D0F" w:rsidRPr="003B1A07" w:rsidRDefault="00543D0F" w:rsidP="00543D0F">
      <w:pPr>
        <w:autoSpaceDE w:val="0"/>
        <w:autoSpaceDN w:val="0"/>
        <w:adjustRightInd w:val="0"/>
        <w:rPr>
          <w:rFonts w:cs="Helvetica"/>
          <w:sz w:val="18"/>
          <w:szCs w:val="20"/>
        </w:rPr>
      </w:pPr>
      <w:r w:rsidRPr="003B1A07">
        <w:rPr>
          <w:rFonts w:cs="Helvetica"/>
          <w:sz w:val="18"/>
          <w:szCs w:val="20"/>
        </w:rPr>
        <w:br/>
      </w:r>
      <w:r w:rsidR="000C5153" w:rsidRPr="003B1A07">
        <w:rPr>
          <w:rFonts w:cs="Helvetica"/>
          <w:sz w:val="18"/>
          <w:szCs w:val="20"/>
        </w:rPr>
        <w:t>Der Zweck des Vereins ist die Förderung der Wirtschaft in der Region um das Erfurter Kreuz. Ziel ist es, die Region um das Erfurter Kreuz zu einer national und international anerkannten Region der Thüringer Wirtschaft weiter zu entwickeln. Dabei soll auch die nachhaltige Sicherung der Fachkräfte für den Wirtschaftsstandort - in Verbindung mit der Förderung der Region als Lebensmittelpunkt der Beschäftigten - in das Wirken eingeschlossen werden. Die Fachkräfteentwicklung und -sicherung ist eines der Top-Themen in der Initiative.</w:t>
      </w:r>
    </w:p>
    <w:p w14:paraId="6E2EA45E" w14:textId="77777777" w:rsidR="005B353B" w:rsidRPr="003B1A07" w:rsidRDefault="005B353B" w:rsidP="00543D0F">
      <w:pPr>
        <w:autoSpaceDE w:val="0"/>
        <w:autoSpaceDN w:val="0"/>
        <w:adjustRightInd w:val="0"/>
        <w:rPr>
          <w:rFonts w:cs="Helvetica"/>
          <w:sz w:val="18"/>
          <w:szCs w:val="20"/>
        </w:rPr>
      </w:pPr>
    </w:p>
    <w:p w14:paraId="6E2EA45F" w14:textId="77777777" w:rsidR="000C5153" w:rsidRPr="003B1A07" w:rsidRDefault="000C5153" w:rsidP="00543D0F">
      <w:pPr>
        <w:autoSpaceDE w:val="0"/>
        <w:autoSpaceDN w:val="0"/>
        <w:adjustRightInd w:val="0"/>
        <w:rPr>
          <w:rFonts w:cs="Helvetica"/>
          <w:sz w:val="18"/>
          <w:szCs w:val="20"/>
        </w:rPr>
      </w:pPr>
      <w:r w:rsidRPr="003B1A07">
        <w:rPr>
          <w:rFonts w:cs="Helvetica"/>
          <w:sz w:val="18"/>
          <w:szCs w:val="20"/>
        </w:rPr>
        <w:t xml:space="preserve">Gründungsmitglieder des Vereins sind etablierte Unternehmen wie z. B. N3 Engine Overhaul Services GmbH &amp; Co. KG, Borg Warner Transmission Systems Arnstadt GmbH, Carpenter GmbH oder Avermann Laser- und Kant-Zentrum GmbH. </w:t>
      </w:r>
    </w:p>
    <w:p w14:paraId="6E2EA460" w14:textId="77777777" w:rsidR="005B353B" w:rsidRPr="003B1A07" w:rsidRDefault="005B353B" w:rsidP="00543D0F">
      <w:pPr>
        <w:autoSpaceDE w:val="0"/>
        <w:autoSpaceDN w:val="0"/>
        <w:adjustRightInd w:val="0"/>
        <w:rPr>
          <w:rFonts w:cs="Helvetica"/>
          <w:sz w:val="18"/>
          <w:szCs w:val="20"/>
        </w:rPr>
      </w:pPr>
    </w:p>
    <w:p w14:paraId="6E2EA462" w14:textId="1296F339" w:rsidR="000C5153" w:rsidRPr="003B1A07" w:rsidRDefault="000C5153" w:rsidP="00543D0F">
      <w:pPr>
        <w:autoSpaceDE w:val="0"/>
        <w:autoSpaceDN w:val="0"/>
        <w:adjustRightInd w:val="0"/>
        <w:rPr>
          <w:rFonts w:cs="Helvetica"/>
          <w:sz w:val="16"/>
          <w:szCs w:val="20"/>
        </w:rPr>
      </w:pPr>
      <w:r w:rsidRPr="003B1A07">
        <w:rPr>
          <w:rFonts w:cs="Helvetica"/>
          <w:sz w:val="18"/>
          <w:szCs w:val="20"/>
        </w:rPr>
        <w:t xml:space="preserve">Vorstandsvorsitzender der Initiative ist der Niederlassungsleiter der EPC Engineering &amp; Technologies GmbH Franz-Josef Willems. Weitere Vorstandsmitglieder sind Ulrike Kücker (Olympia Personalleasing GmbH), Uwe Witt (Schenker Deutschland AG), Dr. Daniel Bader (IHI Charging Systems International Germany GmbH), </w:t>
      </w:r>
      <w:r w:rsidR="003B1A07" w:rsidRPr="003B1A07">
        <w:rPr>
          <w:rFonts w:cs="Helvetica"/>
          <w:sz w:val="18"/>
          <w:szCs w:val="20"/>
        </w:rPr>
        <w:t>Juliane Keith</w:t>
      </w:r>
      <w:r w:rsidRPr="003B1A07">
        <w:rPr>
          <w:rFonts w:cs="Helvetica"/>
          <w:sz w:val="18"/>
          <w:szCs w:val="20"/>
        </w:rPr>
        <w:t xml:space="preserve"> (</w:t>
      </w:r>
      <w:r w:rsidR="003B1A07" w:rsidRPr="003B1A07">
        <w:rPr>
          <w:rFonts w:cs="Helvetica"/>
          <w:sz w:val="18"/>
          <w:szCs w:val="20"/>
        </w:rPr>
        <w:t>Wirtschaftsspiegel Thüringen</w:t>
      </w:r>
      <w:r w:rsidRPr="003B1A07">
        <w:rPr>
          <w:rFonts w:cs="Helvetica"/>
          <w:sz w:val="18"/>
          <w:szCs w:val="20"/>
        </w:rPr>
        <w:t>)  und Marco Jacob (Sparkasse Arnstadt-Ilmenau).</w:t>
      </w:r>
      <w:r w:rsidRPr="00A91A54">
        <w:rPr>
          <w:rFonts w:cs="Helvetica"/>
          <w:sz w:val="18"/>
          <w:szCs w:val="20"/>
        </w:rPr>
        <w:br/>
      </w:r>
    </w:p>
    <w:tbl>
      <w:tblPr>
        <w:tblW w:w="4586" w:type="dxa"/>
        <w:tblLook w:val="01E0" w:firstRow="1" w:lastRow="1" w:firstColumn="1" w:lastColumn="1" w:noHBand="0" w:noVBand="0"/>
      </w:tblPr>
      <w:tblGrid>
        <w:gridCol w:w="4586"/>
      </w:tblGrid>
      <w:tr w:rsidR="003B1A07" w:rsidRPr="00A91A54" w14:paraId="6E2EA465" w14:textId="77777777" w:rsidTr="003B1A07">
        <w:tc>
          <w:tcPr>
            <w:tcW w:w="4586" w:type="dxa"/>
            <w:hideMark/>
          </w:tcPr>
          <w:p w14:paraId="6E2EA463" w14:textId="3B05438A" w:rsidR="003B1A07" w:rsidRPr="003B1A07" w:rsidRDefault="003B1A07">
            <w:pPr>
              <w:jc w:val="both"/>
              <w:rPr>
                <w:rFonts w:cs="Helvetica"/>
                <w:b/>
                <w:sz w:val="18"/>
                <w:szCs w:val="18"/>
              </w:rPr>
            </w:pPr>
            <w:r w:rsidRPr="003B1A07">
              <w:rPr>
                <w:rFonts w:cs="Helvetica"/>
                <w:b/>
                <w:sz w:val="18"/>
                <w:szCs w:val="18"/>
              </w:rPr>
              <w:t>Pressekontakt</w:t>
            </w:r>
          </w:p>
        </w:tc>
      </w:tr>
      <w:tr w:rsidR="003B1A07" w:rsidRPr="00F05781" w14:paraId="6E2EA46B" w14:textId="77777777" w:rsidTr="003B1A07">
        <w:tc>
          <w:tcPr>
            <w:tcW w:w="4586" w:type="dxa"/>
            <w:hideMark/>
          </w:tcPr>
          <w:p w14:paraId="6E2EA466" w14:textId="77777777" w:rsidR="003B1A07" w:rsidRPr="003B1A07" w:rsidRDefault="003B1A07" w:rsidP="009F677C">
            <w:pPr>
              <w:rPr>
                <w:rFonts w:cs="Helvetica"/>
                <w:sz w:val="18"/>
                <w:szCs w:val="18"/>
              </w:rPr>
            </w:pPr>
            <w:r w:rsidRPr="003B1A07">
              <w:rPr>
                <w:rFonts w:cs="Helvetica"/>
                <w:sz w:val="18"/>
                <w:szCs w:val="18"/>
              </w:rPr>
              <w:t>Franz-Josef Willems</w:t>
            </w:r>
            <w:r w:rsidRPr="003B1A07">
              <w:rPr>
                <w:rFonts w:cs="Helvetica"/>
                <w:sz w:val="18"/>
                <w:szCs w:val="18"/>
              </w:rPr>
              <w:br/>
              <w:t>Initiative Erfurter Kreuz e.V.</w:t>
            </w:r>
          </w:p>
          <w:p w14:paraId="6E2EA469" w14:textId="1FA5E9C1" w:rsidR="003B1A07" w:rsidRPr="003B1A07" w:rsidRDefault="003B1A07" w:rsidP="009F677C">
            <w:pPr>
              <w:rPr>
                <w:rFonts w:cs="Helvetica"/>
                <w:sz w:val="18"/>
                <w:szCs w:val="18"/>
                <w:lang w:val="en-US"/>
              </w:rPr>
            </w:pPr>
            <w:r w:rsidRPr="003B1A07">
              <w:rPr>
                <w:rFonts w:cs="Helvetica"/>
                <w:sz w:val="18"/>
                <w:szCs w:val="18"/>
                <w:lang w:val="en-US"/>
              </w:rPr>
              <w:t xml:space="preserve">c/o.  EPC Engineering &amp; Technologies GmbH </w:t>
            </w:r>
            <w:r w:rsidRPr="003B1A07">
              <w:rPr>
                <w:rFonts w:cs="Helvetica"/>
                <w:sz w:val="18"/>
                <w:szCs w:val="18"/>
                <w:lang w:val="en-US"/>
              </w:rPr>
              <w:br/>
              <w:t xml:space="preserve">Tel.: 036 28 / 660 48 2900 </w:t>
            </w:r>
            <w:r w:rsidRPr="003B1A07">
              <w:rPr>
                <w:rFonts w:cs="Helvetica"/>
                <w:sz w:val="18"/>
                <w:szCs w:val="18"/>
                <w:lang w:val="en-US"/>
              </w:rPr>
              <w:br/>
            </w:r>
            <w:hyperlink r:id="rId11" w:history="1">
              <w:r w:rsidRPr="003B1A07">
                <w:rPr>
                  <w:rStyle w:val="Hyperlink"/>
                  <w:rFonts w:cs="Helvetica"/>
                  <w:sz w:val="18"/>
                  <w:szCs w:val="18"/>
                  <w:lang w:val="en-US"/>
                </w:rPr>
                <w:t>vorstand@initiative-erfurter-kreuz.de</w:t>
              </w:r>
            </w:hyperlink>
          </w:p>
        </w:tc>
      </w:tr>
      <w:tr w:rsidR="003B1A07" w:rsidRPr="00F05781" w14:paraId="6E2EA46E" w14:textId="77777777" w:rsidTr="003B1A07">
        <w:tc>
          <w:tcPr>
            <w:tcW w:w="4586" w:type="dxa"/>
            <w:hideMark/>
          </w:tcPr>
          <w:p w14:paraId="6E2EA46C" w14:textId="77777777" w:rsidR="003B1A07" w:rsidRPr="00EB3329" w:rsidRDefault="003B1A07" w:rsidP="009F677C">
            <w:pPr>
              <w:rPr>
                <w:rFonts w:cs="Helvetica"/>
                <w:sz w:val="18"/>
                <w:szCs w:val="20"/>
                <w:lang w:val="en-US"/>
              </w:rPr>
            </w:pPr>
          </w:p>
        </w:tc>
      </w:tr>
      <w:tr w:rsidR="003B1A07" w:rsidRPr="00F05781" w14:paraId="6E2EA471" w14:textId="77777777" w:rsidTr="003B1A07">
        <w:tc>
          <w:tcPr>
            <w:tcW w:w="4586" w:type="dxa"/>
            <w:hideMark/>
          </w:tcPr>
          <w:p w14:paraId="6E2EA46F" w14:textId="77777777" w:rsidR="003B1A07" w:rsidRPr="00A91A54" w:rsidRDefault="003B1A07">
            <w:pPr>
              <w:jc w:val="both"/>
              <w:rPr>
                <w:rFonts w:cs="Helvetica"/>
                <w:sz w:val="18"/>
                <w:szCs w:val="20"/>
                <w:lang w:val="it-IT"/>
              </w:rPr>
            </w:pPr>
          </w:p>
        </w:tc>
      </w:tr>
    </w:tbl>
    <w:p w14:paraId="2AB08CFE" w14:textId="4B294A34" w:rsidR="00147803" w:rsidRPr="00EB3329" w:rsidRDefault="00147803" w:rsidP="00147803">
      <w:pPr>
        <w:rPr>
          <w:rFonts w:cs="Helvetica"/>
          <w:sz w:val="22"/>
          <w:lang w:val="en-US"/>
        </w:rPr>
      </w:pPr>
    </w:p>
    <w:sectPr w:rsidR="00147803" w:rsidRPr="00EB3329" w:rsidSect="00880E0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A915" w14:textId="77777777" w:rsidR="00C00212" w:rsidRDefault="00C00212">
      <w:r>
        <w:separator/>
      </w:r>
    </w:p>
  </w:endnote>
  <w:endnote w:type="continuationSeparator" w:id="0">
    <w:p w14:paraId="732C478B" w14:textId="77777777" w:rsidR="00C00212" w:rsidRDefault="00C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8" w14:textId="77777777" w:rsidR="00FE112A" w:rsidRDefault="00FE112A" w:rsidP="004466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EA479" w14:textId="77777777" w:rsidR="00FE112A" w:rsidRDefault="00FE112A" w:rsidP="008B01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A" w14:textId="4C9AF3DC" w:rsidR="00FE112A" w:rsidRPr="00EE576B" w:rsidRDefault="000C5153" w:rsidP="000C5153">
    <w:pPr>
      <w:pStyle w:val="Fuzeile"/>
      <w:ind w:right="360"/>
      <w:rPr>
        <w:sz w:val="16"/>
      </w:rPr>
    </w:pPr>
    <w:r w:rsidRPr="00EE576B">
      <w:rPr>
        <w:sz w:val="18"/>
      </w:rPr>
      <w:t xml:space="preserve">Presseinformation – Initiative Erfurter Kreuz – </w:t>
    </w:r>
    <w:r w:rsidR="00880E04">
      <w:rPr>
        <w:sz w:val="18"/>
      </w:rPr>
      <w:t>2</w:t>
    </w:r>
    <w:r w:rsidR="00397616">
      <w:rPr>
        <w:sz w:val="18"/>
      </w:rPr>
      <w:t>4</w:t>
    </w:r>
    <w:r w:rsidR="00880E04">
      <w:rPr>
        <w:sz w:val="18"/>
      </w:rPr>
      <w:t>.09.2020</w:t>
    </w:r>
    <w:r w:rsidR="00EE576B">
      <w:rPr>
        <w:sz w:val="18"/>
      </w:rPr>
      <w:tab/>
    </w:r>
    <w:r w:rsidR="00EE576B" w:rsidRPr="00EE576B">
      <w:rPr>
        <w:sz w:val="16"/>
      </w:rPr>
      <w:t xml:space="preserve">Seite </w:t>
    </w:r>
    <w:r w:rsidR="00EE576B" w:rsidRPr="00EE576B">
      <w:rPr>
        <w:sz w:val="16"/>
      </w:rPr>
      <w:fldChar w:fldCharType="begin"/>
    </w:r>
    <w:r w:rsidR="00EE576B" w:rsidRPr="00EE576B">
      <w:rPr>
        <w:sz w:val="16"/>
      </w:rPr>
      <w:instrText xml:space="preserve"> PAGE   \* MERGEFORMAT </w:instrText>
    </w:r>
    <w:r w:rsidR="00EE576B" w:rsidRPr="00EE576B">
      <w:rPr>
        <w:sz w:val="16"/>
      </w:rPr>
      <w:fldChar w:fldCharType="separate"/>
    </w:r>
    <w:r w:rsidR="002643FC">
      <w:rPr>
        <w:noProof/>
        <w:sz w:val="16"/>
      </w:rPr>
      <w:t>2</w:t>
    </w:r>
    <w:r w:rsidR="00EE576B" w:rsidRPr="00EE576B">
      <w:rPr>
        <w:sz w:val="16"/>
      </w:rPr>
      <w:fldChar w:fldCharType="end"/>
    </w:r>
    <w:r w:rsidR="00EE576B" w:rsidRPr="00EE576B">
      <w:rPr>
        <w:sz w:val="16"/>
      </w:rPr>
      <w:t xml:space="preserve"> von </w:t>
    </w:r>
    <w:r w:rsidR="00EE576B" w:rsidRPr="00EE576B">
      <w:rPr>
        <w:sz w:val="16"/>
      </w:rPr>
      <w:fldChar w:fldCharType="begin"/>
    </w:r>
    <w:r w:rsidR="00EE576B" w:rsidRPr="00EE576B">
      <w:rPr>
        <w:sz w:val="16"/>
      </w:rPr>
      <w:instrText xml:space="preserve"> NUMPAGES   \* MERGEFORMAT </w:instrText>
    </w:r>
    <w:r w:rsidR="00EE576B" w:rsidRPr="00EE576B">
      <w:rPr>
        <w:sz w:val="16"/>
      </w:rPr>
      <w:fldChar w:fldCharType="separate"/>
    </w:r>
    <w:r w:rsidR="002643FC">
      <w:rPr>
        <w:noProof/>
        <w:sz w:val="16"/>
      </w:rPr>
      <w:t>2</w:t>
    </w:r>
    <w:r w:rsidR="00EE576B" w:rsidRPr="00EE576B">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C513" w14:textId="77777777" w:rsidR="00397616" w:rsidRDefault="00397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2812" w14:textId="77777777" w:rsidR="00C00212" w:rsidRDefault="00C00212">
      <w:r>
        <w:separator/>
      </w:r>
    </w:p>
  </w:footnote>
  <w:footnote w:type="continuationSeparator" w:id="0">
    <w:p w14:paraId="3E4446EE" w14:textId="77777777" w:rsidR="00C00212" w:rsidRDefault="00C0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2355" w14:textId="77777777" w:rsidR="00397616" w:rsidRDefault="00397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7" w14:textId="77777777" w:rsidR="0085001C" w:rsidRDefault="0085001C" w:rsidP="000C48A2">
    <w:pPr>
      <w:tabs>
        <w:tab w:val="right" w:pos="8640"/>
      </w:tabs>
      <w:spacing w:line="360" w:lineRule="auto"/>
      <w:ind w:right="23"/>
      <w:rPr>
        <w:rFonts w:ascii="Arial" w:hAnsi="Arial" w:cs="Arial"/>
        <w:b/>
        <w:sz w:val="16"/>
        <w:szCs w:val="16"/>
      </w:rPr>
    </w:pPr>
    <w:r>
      <w:tab/>
    </w:r>
    <w:r w:rsidR="00A00EEE">
      <w:t xml:space="preserve">    </w:t>
    </w:r>
    <w:r w:rsidR="002B7871">
      <w:rPr>
        <w:noProof/>
      </w:rPr>
      <w:drawing>
        <wp:inline distT="0" distB="0" distL="0" distR="0" wp14:anchorId="6E2EA47B" wp14:editId="6E2EA47C">
          <wp:extent cx="1562100" cy="555803"/>
          <wp:effectExtent l="0" t="0" r="0" b="0"/>
          <wp:docPr id="5" name="Bild 1" descr="Logo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K"/>
                  <pic:cNvPicPr>
                    <a:picLocks noChangeAspect="1" noChangeArrowheads="1"/>
                  </pic:cNvPicPr>
                </pic:nvPicPr>
                <pic:blipFill>
                  <a:blip r:embed="rId1">
                    <a:extLst>
                      <a:ext uri="{28A0092B-C50C-407E-A947-70E740481C1C}">
                        <a14:useLocalDpi xmlns:a14="http://schemas.microsoft.com/office/drawing/2010/main" val="0"/>
                      </a:ext>
                    </a:extLst>
                  </a:blip>
                  <a:srcRect t="-1952" b="-55367"/>
                  <a:stretch>
                    <a:fillRect/>
                  </a:stretch>
                </pic:blipFill>
                <pic:spPr bwMode="auto">
                  <a:xfrm>
                    <a:off x="0" y="0"/>
                    <a:ext cx="1593549" cy="5669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7031" w14:textId="77777777" w:rsidR="00397616" w:rsidRDefault="00397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213657"/>
    <w:multiLevelType w:val="hybridMultilevel"/>
    <w:tmpl w:val="F140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5C7D"/>
    <w:multiLevelType w:val="hybridMultilevel"/>
    <w:tmpl w:val="FE44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D6405"/>
    <w:multiLevelType w:val="hybridMultilevel"/>
    <w:tmpl w:val="D5748354"/>
    <w:lvl w:ilvl="0" w:tplc="8152C26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3625698"/>
    <w:multiLevelType w:val="hybridMultilevel"/>
    <w:tmpl w:val="AC663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0375F"/>
    <w:multiLevelType w:val="hybridMultilevel"/>
    <w:tmpl w:val="DFDA3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F7D25"/>
    <w:multiLevelType w:val="multilevel"/>
    <w:tmpl w:val="B2C6D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95C"/>
    <w:multiLevelType w:val="hybridMultilevel"/>
    <w:tmpl w:val="9732C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3573"/>
    <w:multiLevelType w:val="hybridMultilevel"/>
    <w:tmpl w:val="9886F024"/>
    <w:lvl w:ilvl="0" w:tplc="F3988EF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C0643"/>
    <w:multiLevelType w:val="hybridMultilevel"/>
    <w:tmpl w:val="C31ED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E7C01"/>
    <w:multiLevelType w:val="hybridMultilevel"/>
    <w:tmpl w:val="7FF2EA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654CCE"/>
    <w:multiLevelType w:val="hybridMultilevel"/>
    <w:tmpl w:val="9EC21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CB4D32"/>
    <w:multiLevelType w:val="hybridMultilevel"/>
    <w:tmpl w:val="4D6ECF9A"/>
    <w:lvl w:ilvl="0" w:tplc="E7621F9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510BA1"/>
    <w:multiLevelType w:val="hybridMultilevel"/>
    <w:tmpl w:val="BB46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80EB4"/>
    <w:multiLevelType w:val="hybridMultilevel"/>
    <w:tmpl w:val="7D32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02D02"/>
    <w:multiLevelType w:val="hybridMultilevel"/>
    <w:tmpl w:val="C2FE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671AF"/>
    <w:multiLevelType w:val="hybridMultilevel"/>
    <w:tmpl w:val="EA9E7516"/>
    <w:lvl w:ilvl="0" w:tplc="685868F2">
      <w:start w:val="1"/>
      <w:numFmt w:val="bullet"/>
      <w:lvlText w:val=""/>
      <w:lvlJc w:val="left"/>
      <w:pPr>
        <w:tabs>
          <w:tab w:val="num" w:pos="360"/>
        </w:tabs>
        <w:ind w:left="360" w:hanging="360"/>
      </w:pPr>
      <w:rPr>
        <w:rFonts w:ascii="Wingdings" w:hAnsi="Wingdings" w:hint="default"/>
        <w:b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56C79"/>
    <w:multiLevelType w:val="hybridMultilevel"/>
    <w:tmpl w:val="6AACE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7F40"/>
    <w:multiLevelType w:val="hybridMultilevel"/>
    <w:tmpl w:val="36E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4FB8"/>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59AE43A1"/>
    <w:multiLevelType w:val="hybridMultilevel"/>
    <w:tmpl w:val="661CB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105D4"/>
    <w:multiLevelType w:val="hybridMultilevel"/>
    <w:tmpl w:val="970878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80C"/>
    <w:multiLevelType w:val="hybridMultilevel"/>
    <w:tmpl w:val="412A6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F6C"/>
    <w:multiLevelType w:val="hybridMultilevel"/>
    <w:tmpl w:val="F53ED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2134B"/>
    <w:multiLevelType w:val="hybridMultilevel"/>
    <w:tmpl w:val="7A34B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DE333B"/>
    <w:multiLevelType w:val="hybridMultilevel"/>
    <w:tmpl w:val="CB02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91CB7"/>
    <w:multiLevelType w:val="hybridMultilevel"/>
    <w:tmpl w:val="9D0E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668A3"/>
    <w:multiLevelType w:val="hybridMultilevel"/>
    <w:tmpl w:val="ED0EC5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22"/>
  </w:num>
  <w:num w:numId="4">
    <w:abstractNumId w:val="21"/>
  </w:num>
  <w:num w:numId="5">
    <w:abstractNumId w:val="26"/>
  </w:num>
  <w:num w:numId="6">
    <w:abstractNumId w:val="15"/>
  </w:num>
  <w:num w:numId="7">
    <w:abstractNumId w:val="8"/>
  </w:num>
  <w:num w:numId="8">
    <w:abstractNumId w:val="16"/>
  </w:num>
  <w:num w:numId="9">
    <w:abstractNumId w:val="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8"/>
    <w:lvlOverride w:ilvl="0">
      <w:lvl w:ilvl="0">
        <w:start w:val="2"/>
        <w:numFmt w:val="decimal"/>
        <w:lvlText w:val="%1"/>
        <w:legacy w:legacy="1" w:legacySpace="0" w:legacyIndent="360"/>
        <w:lvlJc w:val="left"/>
        <w:rPr>
          <w:rFonts w:ascii="Arial" w:hAnsi="Arial" w:cs="Arial" w:hint="default"/>
        </w:rPr>
      </w:lvl>
    </w:lvlOverride>
  </w:num>
  <w:num w:numId="15">
    <w:abstractNumId w:val="18"/>
    <w:lvlOverride w:ilvl="0">
      <w:lvl w:ilvl="0">
        <w:start w:val="3"/>
        <w:numFmt w:val="decimal"/>
        <w:lvlText w:val="%1"/>
        <w:legacy w:legacy="1" w:legacySpace="0" w:legacyIndent="360"/>
        <w:lvlJc w:val="left"/>
        <w:rPr>
          <w:rFonts w:ascii="Arial" w:hAnsi="Arial" w:cs="Arial" w:hint="default"/>
        </w:rPr>
      </w:lvl>
    </w:lvlOverride>
  </w:num>
  <w:num w:numId="16">
    <w:abstractNumId w:val="23"/>
  </w:num>
  <w:num w:numId="17">
    <w:abstractNumId w:val="1"/>
  </w:num>
  <w:num w:numId="18">
    <w:abstractNumId w:val="4"/>
  </w:num>
  <w:num w:numId="19">
    <w:abstractNumId w:val="13"/>
  </w:num>
  <w:num w:numId="20">
    <w:abstractNumId w:val="0"/>
  </w:num>
  <w:num w:numId="21">
    <w:abstractNumId w:val="17"/>
  </w:num>
  <w:num w:numId="22">
    <w:abstractNumId w:val="19"/>
  </w:num>
  <w:num w:numId="23">
    <w:abstractNumId w:val="24"/>
  </w:num>
  <w:num w:numId="24">
    <w:abstractNumId w:val="12"/>
  </w:num>
  <w:num w:numId="25">
    <w:abstractNumId w:val="10"/>
  </w:num>
  <w:num w:numId="26">
    <w:abstractNumId w:val="2"/>
  </w:num>
  <w:num w:numId="27">
    <w:abstractNumId w:val="14"/>
  </w:num>
  <w:num w:numId="28">
    <w:abstractNumId w:val="3"/>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F"/>
    <w:rsid w:val="000027E3"/>
    <w:rsid w:val="0000506A"/>
    <w:rsid w:val="000165AD"/>
    <w:rsid w:val="0002379A"/>
    <w:rsid w:val="000329FA"/>
    <w:rsid w:val="000355B0"/>
    <w:rsid w:val="00041ADE"/>
    <w:rsid w:val="00042DCD"/>
    <w:rsid w:val="00044FA8"/>
    <w:rsid w:val="0004509C"/>
    <w:rsid w:val="00045C9D"/>
    <w:rsid w:val="00046FA7"/>
    <w:rsid w:val="00050318"/>
    <w:rsid w:val="00051ADA"/>
    <w:rsid w:val="00056484"/>
    <w:rsid w:val="00061727"/>
    <w:rsid w:val="00063873"/>
    <w:rsid w:val="00063EA9"/>
    <w:rsid w:val="000643E3"/>
    <w:rsid w:val="000667F0"/>
    <w:rsid w:val="00067E31"/>
    <w:rsid w:val="0007269A"/>
    <w:rsid w:val="0008118D"/>
    <w:rsid w:val="0008567B"/>
    <w:rsid w:val="00087073"/>
    <w:rsid w:val="000873E2"/>
    <w:rsid w:val="000878B4"/>
    <w:rsid w:val="00087C19"/>
    <w:rsid w:val="000912FF"/>
    <w:rsid w:val="00096263"/>
    <w:rsid w:val="00097AF1"/>
    <w:rsid w:val="000A36DF"/>
    <w:rsid w:val="000A5E54"/>
    <w:rsid w:val="000B1B74"/>
    <w:rsid w:val="000B1CA2"/>
    <w:rsid w:val="000B2DCD"/>
    <w:rsid w:val="000B4419"/>
    <w:rsid w:val="000B5123"/>
    <w:rsid w:val="000B5264"/>
    <w:rsid w:val="000B61F7"/>
    <w:rsid w:val="000C3242"/>
    <w:rsid w:val="000C48A2"/>
    <w:rsid w:val="000C5153"/>
    <w:rsid w:val="000D2D33"/>
    <w:rsid w:val="000E2A9B"/>
    <w:rsid w:val="000E52D4"/>
    <w:rsid w:val="000E56E3"/>
    <w:rsid w:val="000F1598"/>
    <w:rsid w:val="000F25DB"/>
    <w:rsid w:val="000F36C0"/>
    <w:rsid w:val="000F7958"/>
    <w:rsid w:val="000F7DBA"/>
    <w:rsid w:val="00100026"/>
    <w:rsid w:val="0010005E"/>
    <w:rsid w:val="001043CF"/>
    <w:rsid w:val="00106177"/>
    <w:rsid w:val="00107294"/>
    <w:rsid w:val="00110A42"/>
    <w:rsid w:val="001120A1"/>
    <w:rsid w:val="001137DC"/>
    <w:rsid w:val="001169F8"/>
    <w:rsid w:val="0011758F"/>
    <w:rsid w:val="001221AE"/>
    <w:rsid w:val="001237EE"/>
    <w:rsid w:val="001262F2"/>
    <w:rsid w:val="00130EE5"/>
    <w:rsid w:val="00131D86"/>
    <w:rsid w:val="001355C3"/>
    <w:rsid w:val="00135E90"/>
    <w:rsid w:val="00147803"/>
    <w:rsid w:val="00151A20"/>
    <w:rsid w:val="0015380E"/>
    <w:rsid w:val="001561B0"/>
    <w:rsid w:val="00157518"/>
    <w:rsid w:val="001609FA"/>
    <w:rsid w:val="001638AD"/>
    <w:rsid w:val="00166FF3"/>
    <w:rsid w:val="00170E33"/>
    <w:rsid w:val="001740FF"/>
    <w:rsid w:val="00176C38"/>
    <w:rsid w:val="00177E9C"/>
    <w:rsid w:val="00180111"/>
    <w:rsid w:val="0018143D"/>
    <w:rsid w:val="00181B36"/>
    <w:rsid w:val="00181E95"/>
    <w:rsid w:val="0018363A"/>
    <w:rsid w:val="0018711F"/>
    <w:rsid w:val="00191E2C"/>
    <w:rsid w:val="00195EEA"/>
    <w:rsid w:val="001A5F92"/>
    <w:rsid w:val="001B2316"/>
    <w:rsid w:val="001C2303"/>
    <w:rsid w:val="001C47E3"/>
    <w:rsid w:val="001C5B60"/>
    <w:rsid w:val="001D006D"/>
    <w:rsid w:val="001D17EB"/>
    <w:rsid w:val="001D211F"/>
    <w:rsid w:val="001D69CC"/>
    <w:rsid w:val="001D74D7"/>
    <w:rsid w:val="001E134A"/>
    <w:rsid w:val="001E3EAD"/>
    <w:rsid w:val="001E43BD"/>
    <w:rsid w:val="001E494A"/>
    <w:rsid w:val="001F3E71"/>
    <w:rsid w:val="001F6190"/>
    <w:rsid w:val="001F7FED"/>
    <w:rsid w:val="00203531"/>
    <w:rsid w:val="002067EF"/>
    <w:rsid w:val="00212F66"/>
    <w:rsid w:val="002147C9"/>
    <w:rsid w:val="00215CD7"/>
    <w:rsid w:val="00216C73"/>
    <w:rsid w:val="002177CC"/>
    <w:rsid w:val="0022067C"/>
    <w:rsid w:val="00220D77"/>
    <w:rsid w:val="0022202F"/>
    <w:rsid w:val="002225C0"/>
    <w:rsid w:val="00222B90"/>
    <w:rsid w:val="00222C92"/>
    <w:rsid w:val="00223D9A"/>
    <w:rsid w:val="00224ED7"/>
    <w:rsid w:val="002309B7"/>
    <w:rsid w:val="0023133E"/>
    <w:rsid w:val="0023226C"/>
    <w:rsid w:val="002358DC"/>
    <w:rsid w:val="00237A83"/>
    <w:rsid w:val="00241B65"/>
    <w:rsid w:val="00243B9A"/>
    <w:rsid w:val="00246AC2"/>
    <w:rsid w:val="00246BA2"/>
    <w:rsid w:val="00250A9B"/>
    <w:rsid w:val="0025105D"/>
    <w:rsid w:val="00256770"/>
    <w:rsid w:val="00260D5A"/>
    <w:rsid w:val="00263E73"/>
    <w:rsid w:val="002643FC"/>
    <w:rsid w:val="00264E04"/>
    <w:rsid w:val="00271CBB"/>
    <w:rsid w:val="00275582"/>
    <w:rsid w:val="00275869"/>
    <w:rsid w:val="0027703E"/>
    <w:rsid w:val="00280855"/>
    <w:rsid w:val="00280AF3"/>
    <w:rsid w:val="0028347A"/>
    <w:rsid w:val="00294C9B"/>
    <w:rsid w:val="00296AB3"/>
    <w:rsid w:val="002A4A4C"/>
    <w:rsid w:val="002A4B4C"/>
    <w:rsid w:val="002A7387"/>
    <w:rsid w:val="002B623A"/>
    <w:rsid w:val="002B7871"/>
    <w:rsid w:val="002C0EF3"/>
    <w:rsid w:val="002C1138"/>
    <w:rsid w:val="002C4345"/>
    <w:rsid w:val="002C5682"/>
    <w:rsid w:val="002D1604"/>
    <w:rsid w:val="002D4EA0"/>
    <w:rsid w:val="002D525D"/>
    <w:rsid w:val="002D624B"/>
    <w:rsid w:val="002D67BA"/>
    <w:rsid w:val="002E187B"/>
    <w:rsid w:val="002E2DD4"/>
    <w:rsid w:val="002E34BC"/>
    <w:rsid w:val="002E609E"/>
    <w:rsid w:val="002F0BEA"/>
    <w:rsid w:val="002F291F"/>
    <w:rsid w:val="002F61FA"/>
    <w:rsid w:val="002F7C7D"/>
    <w:rsid w:val="00306711"/>
    <w:rsid w:val="00311930"/>
    <w:rsid w:val="00313EB3"/>
    <w:rsid w:val="00314FB5"/>
    <w:rsid w:val="00323C1B"/>
    <w:rsid w:val="003249A3"/>
    <w:rsid w:val="0032604D"/>
    <w:rsid w:val="00333573"/>
    <w:rsid w:val="003368E2"/>
    <w:rsid w:val="00336BD4"/>
    <w:rsid w:val="00341497"/>
    <w:rsid w:val="00341EE1"/>
    <w:rsid w:val="0034666E"/>
    <w:rsid w:val="003468E9"/>
    <w:rsid w:val="0035146B"/>
    <w:rsid w:val="00351CD7"/>
    <w:rsid w:val="003537E9"/>
    <w:rsid w:val="00353F71"/>
    <w:rsid w:val="003555EC"/>
    <w:rsid w:val="00360769"/>
    <w:rsid w:val="00362BA1"/>
    <w:rsid w:val="00364B78"/>
    <w:rsid w:val="0036519E"/>
    <w:rsid w:val="00365542"/>
    <w:rsid w:val="00367B15"/>
    <w:rsid w:val="00381AC4"/>
    <w:rsid w:val="00396529"/>
    <w:rsid w:val="00397616"/>
    <w:rsid w:val="00397A39"/>
    <w:rsid w:val="003B1A07"/>
    <w:rsid w:val="003B75BD"/>
    <w:rsid w:val="003B7A33"/>
    <w:rsid w:val="003C032C"/>
    <w:rsid w:val="003C0C9F"/>
    <w:rsid w:val="003C3B02"/>
    <w:rsid w:val="003D020C"/>
    <w:rsid w:val="003D04CF"/>
    <w:rsid w:val="003D6DFE"/>
    <w:rsid w:val="003E05F9"/>
    <w:rsid w:val="003E067E"/>
    <w:rsid w:val="003E7BDB"/>
    <w:rsid w:val="003F0B04"/>
    <w:rsid w:val="003F365F"/>
    <w:rsid w:val="003F52E2"/>
    <w:rsid w:val="00401049"/>
    <w:rsid w:val="00401819"/>
    <w:rsid w:val="004027D5"/>
    <w:rsid w:val="00407EE3"/>
    <w:rsid w:val="00414E23"/>
    <w:rsid w:val="00415261"/>
    <w:rsid w:val="004228A0"/>
    <w:rsid w:val="004251E8"/>
    <w:rsid w:val="00431575"/>
    <w:rsid w:val="0043179B"/>
    <w:rsid w:val="004341E4"/>
    <w:rsid w:val="00436095"/>
    <w:rsid w:val="00440A85"/>
    <w:rsid w:val="00441811"/>
    <w:rsid w:val="004430DA"/>
    <w:rsid w:val="00445D95"/>
    <w:rsid w:val="00446506"/>
    <w:rsid w:val="004466D6"/>
    <w:rsid w:val="004501E8"/>
    <w:rsid w:val="004513CC"/>
    <w:rsid w:val="0045393B"/>
    <w:rsid w:val="00454A01"/>
    <w:rsid w:val="00455EBF"/>
    <w:rsid w:val="00464458"/>
    <w:rsid w:val="00464B55"/>
    <w:rsid w:val="0046754F"/>
    <w:rsid w:val="00473DCB"/>
    <w:rsid w:val="00481925"/>
    <w:rsid w:val="00485901"/>
    <w:rsid w:val="00485AF7"/>
    <w:rsid w:val="00490545"/>
    <w:rsid w:val="00491D8F"/>
    <w:rsid w:val="00492639"/>
    <w:rsid w:val="00496BE3"/>
    <w:rsid w:val="00497082"/>
    <w:rsid w:val="004A2770"/>
    <w:rsid w:val="004A6FD5"/>
    <w:rsid w:val="004A7DFB"/>
    <w:rsid w:val="004B2F08"/>
    <w:rsid w:val="004B4987"/>
    <w:rsid w:val="004B4DF5"/>
    <w:rsid w:val="004B58A0"/>
    <w:rsid w:val="004B5B4F"/>
    <w:rsid w:val="004C54E2"/>
    <w:rsid w:val="004C5E91"/>
    <w:rsid w:val="004E1210"/>
    <w:rsid w:val="004F376E"/>
    <w:rsid w:val="00504350"/>
    <w:rsid w:val="00505E50"/>
    <w:rsid w:val="00511388"/>
    <w:rsid w:val="00511530"/>
    <w:rsid w:val="0051742E"/>
    <w:rsid w:val="005210F1"/>
    <w:rsid w:val="0052293F"/>
    <w:rsid w:val="00530AF5"/>
    <w:rsid w:val="00534262"/>
    <w:rsid w:val="00536407"/>
    <w:rsid w:val="00536819"/>
    <w:rsid w:val="0053699D"/>
    <w:rsid w:val="00541CBD"/>
    <w:rsid w:val="00541E33"/>
    <w:rsid w:val="0054204A"/>
    <w:rsid w:val="00543D0F"/>
    <w:rsid w:val="00544BD5"/>
    <w:rsid w:val="00544C8D"/>
    <w:rsid w:val="00545D31"/>
    <w:rsid w:val="00546F62"/>
    <w:rsid w:val="0054786A"/>
    <w:rsid w:val="00551418"/>
    <w:rsid w:val="005517B2"/>
    <w:rsid w:val="00553B87"/>
    <w:rsid w:val="00553DA7"/>
    <w:rsid w:val="005543B0"/>
    <w:rsid w:val="00554F2E"/>
    <w:rsid w:val="00556B40"/>
    <w:rsid w:val="0056077C"/>
    <w:rsid w:val="00560DA3"/>
    <w:rsid w:val="0056632F"/>
    <w:rsid w:val="0056712A"/>
    <w:rsid w:val="00576B07"/>
    <w:rsid w:val="00580D14"/>
    <w:rsid w:val="005829CB"/>
    <w:rsid w:val="005853A3"/>
    <w:rsid w:val="00596061"/>
    <w:rsid w:val="005A554B"/>
    <w:rsid w:val="005A7C12"/>
    <w:rsid w:val="005B073E"/>
    <w:rsid w:val="005B0B73"/>
    <w:rsid w:val="005B353B"/>
    <w:rsid w:val="005B4801"/>
    <w:rsid w:val="005B69EA"/>
    <w:rsid w:val="005C3868"/>
    <w:rsid w:val="005C4DD2"/>
    <w:rsid w:val="005C4FA2"/>
    <w:rsid w:val="005C5161"/>
    <w:rsid w:val="005D2510"/>
    <w:rsid w:val="005D34E2"/>
    <w:rsid w:val="005D56E0"/>
    <w:rsid w:val="005E7A69"/>
    <w:rsid w:val="005F39DB"/>
    <w:rsid w:val="005F7799"/>
    <w:rsid w:val="00601F50"/>
    <w:rsid w:val="00605C8A"/>
    <w:rsid w:val="00606097"/>
    <w:rsid w:val="006065BC"/>
    <w:rsid w:val="0061098E"/>
    <w:rsid w:val="00610A65"/>
    <w:rsid w:val="00611CC6"/>
    <w:rsid w:val="00614E30"/>
    <w:rsid w:val="00614FA8"/>
    <w:rsid w:val="0062113F"/>
    <w:rsid w:val="0062185F"/>
    <w:rsid w:val="006271CE"/>
    <w:rsid w:val="00630A98"/>
    <w:rsid w:val="0063143E"/>
    <w:rsid w:val="006362D0"/>
    <w:rsid w:val="00640A92"/>
    <w:rsid w:val="00657756"/>
    <w:rsid w:val="0066535E"/>
    <w:rsid w:val="0066548E"/>
    <w:rsid w:val="0067275F"/>
    <w:rsid w:val="00675008"/>
    <w:rsid w:val="00676AEB"/>
    <w:rsid w:val="00681E1C"/>
    <w:rsid w:val="00682078"/>
    <w:rsid w:val="00685810"/>
    <w:rsid w:val="0069032F"/>
    <w:rsid w:val="00693070"/>
    <w:rsid w:val="00693CBC"/>
    <w:rsid w:val="006945D7"/>
    <w:rsid w:val="00694F33"/>
    <w:rsid w:val="0069540C"/>
    <w:rsid w:val="006A2590"/>
    <w:rsid w:val="006A2D7D"/>
    <w:rsid w:val="006A70CF"/>
    <w:rsid w:val="006B2430"/>
    <w:rsid w:val="006B42B1"/>
    <w:rsid w:val="006C3529"/>
    <w:rsid w:val="006C38CB"/>
    <w:rsid w:val="006C4F0C"/>
    <w:rsid w:val="006C4F9C"/>
    <w:rsid w:val="006C73B9"/>
    <w:rsid w:val="006C7CC5"/>
    <w:rsid w:val="006D0DA7"/>
    <w:rsid w:val="006D0DEC"/>
    <w:rsid w:val="006D29F9"/>
    <w:rsid w:val="006D39DE"/>
    <w:rsid w:val="006E2831"/>
    <w:rsid w:val="006E35C7"/>
    <w:rsid w:val="006E6EAF"/>
    <w:rsid w:val="006F04EB"/>
    <w:rsid w:val="006F2C97"/>
    <w:rsid w:val="007052ED"/>
    <w:rsid w:val="007103D7"/>
    <w:rsid w:val="00711C0D"/>
    <w:rsid w:val="00714B43"/>
    <w:rsid w:val="00714C05"/>
    <w:rsid w:val="007151B7"/>
    <w:rsid w:val="00716942"/>
    <w:rsid w:val="007233DB"/>
    <w:rsid w:val="007271F2"/>
    <w:rsid w:val="00731270"/>
    <w:rsid w:val="00732D7A"/>
    <w:rsid w:val="00733159"/>
    <w:rsid w:val="007424A2"/>
    <w:rsid w:val="00743414"/>
    <w:rsid w:val="00743FCC"/>
    <w:rsid w:val="00745DE2"/>
    <w:rsid w:val="007471C7"/>
    <w:rsid w:val="0075019A"/>
    <w:rsid w:val="00756DB8"/>
    <w:rsid w:val="0076578A"/>
    <w:rsid w:val="0077184A"/>
    <w:rsid w:val="007723FD"/>
    <w:rsid w:val="0077348A"/>
    <w:rsid w:val="0077639A"/>
    <w:rsid w:val="00783F79"/>
    <w:rsid w:val="007846BF"/>
    <w:rsid w:val="00784BED"/>
    <w:rsid w:val="00785548"/>
    <w:rsid w:val="00785CAA"/>
    <w:rsid w:val="0078664F"/>
    <w:rsid w:val="00786A17"/>
    <w:rsid w:val="00786A25"/>
    <w:rsid w:val="00787333"/>
    <w:rsid w:val="00787846"/>
    <w:rsid w:val="00790701"/>
    <w:rsid w:val="00790F6B"/>
    <w:rsid w:val="00793554"/>
    <w:rsid w:val="00794E04"/>
    <w:rsid w:val="00794EE1"/>
    <w:rsid w:val="00795FDA"/>
    <w:rsid w:val="00797917"/>
    <w:rsid w:val="007A0407"/>
    <w:rsid w:val="007A15E3"/>
    <w:rsid w:val="007A3BB8"/>
    <w:rsid w:val="007A46C0"/>
    <w:rsid w:val="007B2627"/>
    <w:rsid w:val="007B2EFF"/>
    <w:rsid w:val="007B6C3C"/>
    <w:rsid w:val="007C244D"/>
    <w:rsid w:val="007C4798"/>
    <w:rsid w:val="007D01EB"/>
    <w:rsid w:val="007D1ECD"/>
    <w:rsid w:val="007D50C1"/>
    <w:rsid w:val="007D6C9B"/>
    <w:rsid w:val="007E20CE"/>
    <w:rsid w:val="007E50D7"/>
    <w:rsid w:val="007F09C5"/>
    <w:rsid w:val="007F7C4E"/>
    <w:rsid w:val="008009CF"/>
    <w:rsid w:val="008020DD"/>
    <w:rsid w:val="00810CB6"/>
    <w:rsid w:val="00811E6F"/>
    <w:rsid w:val="00820517"/>
    <w:rsid w:val="00820636"/>
    <w:rsid w:val="008213BE"/>
    <w:rsid w:val="00825C26"/>
    <w:rsid w:val="00827E39"/>
    <w:rsid w:val="00830E93"/>
    <w:rsid w:val="00834836"/>
    <w:rsid w:val="00840F91"/>
    <w:rsid w:val="00841678"/>
    <w:rsid w:val="008467D6"/>
    <w:rsid w:val="00847598"/>
    <w:rsid w:val="0085001C"/>
    <w:rsid w:val="008512A2"/>
    <w:rsid w:val="00851DE9"/>
    <w:rsid w:val="00852E48"/>
    <w:rsid w:val="00860D8A"/>
    <w:rsid w:val="00861BBE"/>
    <w:rsid w:val="00862832"/>
    <w:rsid w:val="00863CF2"/>
    <w:rsid w:val="008652DB"/>
    <w:rsid w:val="00865ED4"/>
    <w:rsid w:val="0086657A"/>
    <w:rsid w:val="008665A2"/>
    <w:rsid w:val="0087346B"/>
    <w:rsid w:val="00876C8F"/>
    <w:rsid w:val="00876CC2"/>
    <w:rsid w:val="0087704C"/>
    <w:rsid w:val="00880E04"/>
    <w:rsid w:val="00882EA0"/>
    <w:rsid w:val="00882EEC"/>
    <w:rsid w:val="00886176"/>
    <w:rsid w:val="008A68E1"/>
    <w:rsid w:val="008A69BF"/>
    <w:rsid w:val="008B0185"/>
    <w:rsid w:val="008B097B"/>
    <w:rsid w:val="008C049B"/>
    <w:rsid w:val="008C094B"/>
    <w:rsid w:val="008C0B7C"/>
    <w:rsid w:val="008C3321"/>
    <w:rsid w:val="008C4413"/>
    <w:rsid w:val="008C73F4"/>
    <w:rsid w:val="008D0551"/>
    <w:rsid w:val="008D1F03"/>
    <w:rsid w:val="008D245E"/>
    <w:rsid w:val="008D31AA"/>
    <w:rsid w:val="008D414B"/>
    <w:rsid w:val="008E1918"/>
    <w:rsid w:val="008E33BB"/>
    <w:rsid w:val="008E3C51"/>
    <w:rsid w:val="008E3C5B"/>
    <w:rsid w:val="008E4060"/>
    <w:rsid w:val="008E6ED9"/>
    <w:rsid w:val="008E6EF3"/>
    <w:rsid w:val="008E7FA6"/>
    <w:rsid w:val="008F1032"/>
    <w:rsid w:val="008F430A"/>
    <w:rsid w:val="008F5BB1"/>
    <w:rsid w:val="00900EE7"/>
    <w:rsid w:val="00902588"/>
    <w:rsid w:val="0090283C"/>
    <w:rsid w:val="009046B5"/>
    <w:rsid w:val="00904A45"/>
    <w:rsid w:val="00907095"/>
    <w:rsid w:val="00907965"/>
    <w:rsid w:val="009109A9"/>
    <w:rsid w:val="009113DD"/>
    <w:rsid w:val="00911518"/>
    <w:rsid w:val="00911D8C"/>
    <w:rsid w:val="00913F2D"/>
    <w:rsid w:val="0091420D"/>
    <w:rsid w:val="009146CB"/>
    <w:rsid w:val="009171BD"/>
    <w:rsid w:val="009213EC"/>
    <w:rsid w:val="00921F19"/>
    <w:rsid w:val="00924602"/>
    <w:rsid w:val="00925F0D"/>
    <w:rsid w:val="0093261A"/>
    <w:rsid w:val="00932B02"/>
    <w:rsid w:val="00934BAF"/>
    <w:rsid w:val="009360B7"/>
    <w:rsid w:val="00943F0D"/>
    <w:rsid w:val="00946778"/>
    <w:rsid w:val="00950E72"/>
    <w:rsid w:val="00951261"/>
    <w:rsid w:val="0095174A"/>
    <w:rsid w:val="00951AF4"/>
    <w:rsid w:val="00953BBC"/>
    <w:rsid w:val="00955E95"/>
    <w:rsid w:val="0096020C"/>
    <w:rsid w:val="0096068B"/>
    <w:rsid w:val="00962DC3"/>
    <w:rsid w:val="00966DB8"/>
    <w:rsid w:val="00971929"/>
    <w:rsid w:val="009761B9"/>
    <w:rsid w:val="00983B84"/>
    <w:rsid w:val="00984BF3"/>
    <w:rsid w:val="00986650"/>
    <w:rsid w:val="00986BCE"/>
    <w:rsid w:val="00993080"/>
    <w:rsid w:val="00993371"/>
    <w:rsid w:val="00995EB3"/>
    <w:rsid w:val="00996297"/>
    <w:rsid w:val="009A2926"/>
    <w:rsid w:val="009A3A68"/>
    <w:rsid w:val="009A5514"/>
    <w:rsid w:val="009A561D"/>
    <w:rsid w:val="009B261A"/>
    <w:rsid w:val="009C196F"/>
    <w:rsid w:val="009C249E"/>
    <w:rsid w:val="009C3764"/>
    <w:rsid w:val="009C3D99"/>
    <w:rsid w:val="009C4535"/>
    <w:rsid w:val="009C7615"/>
    <w:rsid w:val="009D1C38"/>
    <w:rsid w:val="009D38D9"/>
    <w:rsid w:val="009D6A27"/>
    <w:rsid w:val="009E17AE"/>
    <w:rsid w:val="009E2AB1"/>
    <w:rsid w:val="009E2C3E"/>
    <w:rsid w:val="009E4671"/>
    <w:rsid w:val="009E610C"/>
    <w:rsid w:val="009F005E"/>
    <w:rsid w:val="009F09D7"/>
    <w:rsid w:val="009F171C"/>
    <w:rsid w:val="009F677C"/>
    <w:rsid w:val="009F6C84"/>
    <w:rsid w:val="009F6CB7"/>
    <w:rsid w:val="00A008DE"/>
    <w:rsid w:val="00A00EEE"/>
    <w:rsid w:val="00A10EB7"/>
    <w:rsid w:val="00A11FB5"/>
    <w:rsid w:val="00A142AB"/>
    <w:rsid w:val="00A149BC"/>
    <w:rsid w:val="00A2042B"/>
    <w:rsid w:val="00A2047B"/>
    <w:rsid w:val="00A31418"/>
    <w:rsid w:val="00A31B81"/>
    <w:rsid w:val="00A333C7"/>
    <w:rsid w:val="00A3365F"/>
    <w:rsid w:val="00A339B2"/>
    <w:rsid w:val="00A357EA"/>
    <w:rsid w:val="00A36F81"/>
    <w:rsid w:val="00A41034"/>
    <w:rsid w:val="00A50066"/>
    <w:rsid w:val="00A50D20"/>
    <w:rsid w:val="00A54AB1"/>
    <w:rsid w:val="00A55B61"/>
    <w:rsid w:val="00A56E99"/>
    <w:rsid w:val="00A57945"/>
    <w:rsid w:val="00A653BE"/>
    <w:rsid w:val="00A668AF"/>
    <w:rsid w:val="00A67264"/>
    <w:rsid w:val="00A70BBF"/>
    <w:rsid w:val="00A739F3"/>
    <w:rsid w:val="00A74EE8"/>
    <w:rsid w:val="00A75091"/>
    <w:rsid w:val="00A75E48"/>
    <w:rsid w:val="00A769F4"/>
    <w:rsid w:val="00A8335A"/>
    <w:rsid w:val="00A84E4C"/>
    <w:rsid w:val="00A86BED"/>
    <w:rsid w:val="00A91A54"/>
    <w:rsid w:val="00A93949"/>
    <w:rsid w:val="00AA1B5F"/>
    <w:rsid w:val="00AA2A8D"/>
    <w:rsid w:val="00AB0BC1"/>
    <w:rsid w:val="00AC1DB2"/>
    <w:rsid w:val="00AC64A9"/>
    <w:rsid w:val="00AC6FCD"/>
    <w:rsid w:val="00AC74EF"/>
    <w:rsid w:val="00AD1603"/>
    <w:rsid w:val="00AD1EC1"/>
    <w:rsid w:val="00AD44DE"/>
    <w:rsid w:val="00AD6A50"/>
    <w:rsid w:val="00AE0534"/>
    <w:rsid w:val="00AE323A"/>
    <w:rsid w:val="00AE5C43"/>
    <w:rsid w:val="00AE68B7"/>
    <w:rsid w:val="00AF1C1D"/>
    <w:rsid w:val="00AF514F"/>
    <w:rsid w:val="00AF6F09"/>
    <w:rsid w:val="00B07E6E"/>
    <w:rsid w:val="00B100F6"/>
    <w:rsid w:val="00B148CB"/>
    <w:rsid w:val="00B14F55"/>
    <w:rsid w:val="00B21CC3"/>
    <w:rsid w:val="00B22793"/>
    <w:rsid w:val="00B26595"/>
    <w:rsid w:val="00B2719E"/>
    <w:rsid w:val="00B3266F"/>
    <w:rsid w:val="00B33250"/>
    <w:rsid w:val="00B34624"/>
    <w:rsid w:val="00B346F4"/>
    <w:rsid w:val="00B3502B"/>
    <w:rsid w:val="00B357D3"/>
    <w:rsid w:val="00B365CB"/>
    <w:rsid w:val="00B40E30"/>
    <w:rsid w:val="00B47827"/>
    <w:rsid w:val="00B52A64"/>
    <w:rsid w:val="00B5390D"/>
    <w:rsid w:val="00B641AF"/>
    <w:rsid w:val="00B679BC"/>
    <w:rsid w:val="00B728F3"/>
    <w:rsid w:val="00B73D28"/>
    <w:rsid w:val="00B75BB7"/>
    <w:rsid w:val="00B75D4C"/>
    <w:rsid w:val="00B7799E"/>
    <w:rsid w:val="00B8450F"/>
    <w:rsid w:val="00B846F6"/>
    <w:rsid w:val="00B869DC"/>
    <w:rsid w:val="00B93424"/>
    <w:rsid w:val="00B93595"/>
    <w:rsid w:val="00B96D28"/>
    <w:rsid w:val="00BA13CB"/>
    <w:rsid w:val="00BA13E9"/>
    <w:rsid w:val="00BA1799"/>
    <w:rsid w:val="00BA7419"/>
    <w:rsid w:val="00BB322C"/>
    <w:rsid w:val="00BB35ED"/>
    <w:rsid w:val="00BC1109"/>
    <w:rsid w:val="00BC1CC4"/>
    <w:rsid w:val="00BC4431"/>
    <w:rsid w:val="00BD22E3"/>
    <w:rsid w:val="00BD3F61"/>
    <w:rsid w:val="00BD52EC"/>
    <w:rsid w:val="00BD7A68"/>
    <w:rsid w:val="00BE7949"/>
    <w:rsid w:val="00BF425F"/>
    <w:rsid w:val="00C00212"/>
    <w:rsid w:val="00C0110F"/>
    <w:rsid w:val="00C058AC"/>
    <w:rsid w:val="00C05980"/>
    <w:rsid w:val="00C061F6"/>
    <w:rsid w:val="00C15898"/>
    <w:rsid w:val="00C15F7A"/>
    <w:rsid w:val="00C167E8"/>
    <w:rsid w:val="00C2272E"/>
    <w:rsid w:val="00C2345B"/>
    <w:rsid w:val="00C329C6"/>
    <w:rsid w:val="00C33D0C"/>
    <w:rsid w:val="00C4369B"/>
    <w:rsid w:val="00C44D4F"/>
    <w:rsid w:val="00C51ADC"/>
    <w:rsid w:val="00C52A44"/>
    <w:rsid w:val="00C53DA0"/>
    <w:rsid w:val="00C5602A"/>
    <w:rsid w:val="00C6287A"/>
    <w:rsid w:val="00C6706C"/>
    <w:rsid w:val="00C70821"/>
    <w:rsid w:val="00C76A86"/>
    <w:rsid w:val="00C77137"/>
    <w:rsid w:val="00C8294B"/>
    <w:rsid w:val="00C83C7D"/>
    <w:rsid w:val="00C85CAF"/>
    <w:rsid w:val="00C901D7"/>
    <w:rsid w:val="00C9176D"/>
    <w:rsid w:val="00C962DE"/>
    <w:rsid w:val="00C96C18"/>
    <w:rsid w:val="00CA1CCC"/>
    <w:rsid w:val="00CA2F3F"/>
    <w:rsid w:val="00CA4966"/>
    <w:rsid w:val="00CA68C7"/>
    <w:rsid w:val="00CB2A13"/>
    <w:rsid w:val="00CB482A"/>
    <w:rsid w:val="00CC210A"/>
    <w:rsid w:val="00CC491D"/>
    <w:rsid w:val="00CD20CB"/>
    <w:rsid w:val="00CD2CE2"/>
    <w:rsid w:val="00CD59B9"/>
    <w:rsid w:val="00CD731D"/>
    <w:rsid w:val="00CE05AA"/>
    <w:rsid w:val="00CF767F"/>
    <w:rsid w:val="00D00FFC"/>
    <w:rsid w:val="00D044D5"/>
    <w:rsid w:val="00D10C3E"/>
    <w:rsid w:val="00D1168D"/>
    <w:rsid w:val="00D13158"/>
    <w:rsid w:val="00D1328E"/>
    <w:rsid w:val="00D17C4D"/>
    <w:rsid w:val="00D2006C"/>
    <w:rsid w:val="00D20886"/>
    <w:rsid w:val="00D255A8"/>
    <w:rsid w:val="00D25CCD"/>
    <w:rsid w:val="00D25D15"/>
    <w:rsid w:val="00D27A02"/>
    <w:rsid w:val="00D30193"/>
    <w:rsid w:val="00D308AA"/>
    <w:rsid w:val="00D34C5F"/>
    <w:rsid w:val="00D3643B"/>
    <w:rsid w:val="00D37A01"/>
    <w:rsid w:val="00D4149F"/>
    <w:rsid w:val="00D45B0D"/>
    <w:rsid w:val="00D46CCA"/>
    <w:rsid w:val="00D479C6"/>
    <w:rsid w:val="00D510B4"/>
    <w:rsid w:val="00D51BA4"/>
    <w:rsid w:val="00D5499F"/>
    <w:rsid w:val="00D5529F"/>
    <w:rsid w:val="00D55918"/>
    <w:rsid w:val="00D63921"/>
    <w:rsid w:val="00D65229"/>
    <w:rsid w:val="00D7062F"/>
    <w:rsid w:val="00D71873"/>
    <w:rsid w:val="00D73D7D"/>
    <w:rsid w:val="00D75C83"/>
    <w:rsid w:val="00D80FBD"/>
    <w:rsid w:val="00D81EBF"/>
    <w:rsid w:val="00D84D61"/>
    <w:rsid w:val="00D97BE7"/>
    <w:rsid w:val="00DA3373"/>
    <w:rsid w:val="00DA57C7"/>
    <w:rsid w:val="00DB00FB"/>
    <w:rsid w:val="00DB1329"/>
    <w:rsid w:val="00DB5EA6"/>
    <w:rsid w:val="00DC01D3"/>
    <w:rsid w:val="00DC576A"/>
    <w:rsid w:val="00DC63A5"/>
    <w:rsid w:val="00DD033F"/>
    <w:rsid w:val="00DD62BC"/>
    <w:rsid w:val="00DE26DE"/>
    <w:rsid w:val="00DE3408"/>
    <w:rsid w:val="00DE798D"/>
    <w:rsid w:val="00E0054F"/>
    <w:rsid w:val="00E01B06"/>
    <w:rsid w:val="00E026C5"/>
    <w:rsid w:val="00E047F9"/>
    <w:rsid w:val="00E14582"/>
    <w:rsid w:val="00E150E3"/>
    <w:rsid w:val="00E21EBF"/>
    <w:rsid w:val="00E329CA"/>
    <w:rsid w:val="00E32F71"/>
    <w:rsid w:val="00E427CC"/>
    <w:rsid w:val="00E4643F"/>
    <w:rsid w:val="00E50440"/>
    <w:rsid w:val="00E505CC"/>
    <w:rsid w:val="00E50D40"/>
    <w:rsid w:val="00E52FEF"/>
    <w:rsid w:val="00E53587"/>
    <w:rsid w:val="00E539A1"/>
    <w:rsid w:val="00E55848"/>
    <w:rsid w:val="00E626A5"/>
    <w:rsid w:val="00E7447C"/>
    <w:rsid w:val="00E75F7C"/>
    <w:rsid w:val="00E768F4"/>
    <w:rsid w:val="00E81464"/>
    <w:rsid w:val="00E83518"/>
    <w:rsid w:val="00E9165B"/>
    <w:rsid w:val="00E9338C"/>
    <w:rsid w:val="00E94C6F"/>
    <w:rsid w:val="00E9519C"/>
    <w:rsid w:val="00E9722F"/>
    <w:rsid w:val="00EA3834"/>
    <w:rsid w:val="00EA5437"/>
    <w:rsid w:val="00EA54D2"/>
    <w:rsid w:val="00EA67BF"/>
    <w:rsid w:val="00EB124D"/>
    <w:rsid w:val="00EB16AB"/>
    <w:rsid w:val="00EB3329"/>
    <w:rsid w:val="00EB38EE"/>
    <w:rsid w:val="00EB61A8"/>
    <w:rsid w:val="00EB7366"/>
    <w:rsid w:val="00EC2210"/>
    <w:rsid w:val="00EC2824"/>
    <w:rsid w:val="00EC3D50"/>
    <w:rsid w:val="00EC4420"/>
    <w:rsid w:val="00EC75C4"/>
    <w:rsid w:val="00ED01B5"/>
    <w:rsid w:val="00ED2A66"/>
    <w:rsid w:val="00ED5117"/>
    <w:rsid w:val="00EE0F88"/>
    <w:rsid w:val="00EE1889"/>
    <w:rsid w:val="00EE1BB8"/>
    <w:rsid w:val="00EE45A1"/>
    <w:rsid w:val="00EE4D24"/>
    <w:rsid w:val="00EE576B"/>
    <w:rsid w:val="00EE6F8D"/>
    <w:rsid w:val="00EF1DAD"/>
    <w:rsid w:val="00EF314D"/>
    <w:rsid w:val="00EF3DF8"/>
    <w:rsid w:val="00EF75A6"/>
    <w:rsid w:val="00F0166C"/>
    <w:rsid w:val="00F021F2"/>
    <w:rsid w:val="00F027F7"/>
    <w:rsid w:val="00F05781"/>
    <w:rsid w:val="00F06BBD"/>
    <w:rsid w:val="00F11669"/>
    <w:rsid w:val="00F13ADF"/>
    <w:rsid w:val="00F14518"/>
    <w:rsid w:val="00F23995"/>
    <w:rsid w:val="00F23EA1"/>
    <w:rsid w:val="00F300EE"/>
    <w:rsid w:val="00F338DE"/>
    <w:rsid w:val="00F33ED8"/>
    <w:rsid w:val="00F36802"/>
    <w:rsid w:val="00F5226E"/>
    <w:rsid w:val="00F539FC"/>
    <w:rsid w:val="00F544BD"/>
    <w:rsid w:val="00F558C9"/>
    <w:rsid w:val="00F60C76"/>
    <w:rsid w:val="00F655A9"/>
    <w:rsid w:val="00F67C71"/>
    <w:rsid w:val="00F703C4"/>
    <w:rsid w:val="00F72B2D"/>
    <w:rsid w:val="00F75713"/>
    <w:rsid w:val="00F762AA"/>
    <w:rsid w:val="00F85C04"/>
    <w:rsid w:val="00F86385"/>
    <w:rsid w:val="00F90C2D"/>
    <w:rsid w:val="00F9132D"/>
    <w:rsid w:val="00F91879"/>
    <w:rsid w:val="00F96684"/>
    <w:rsid w:val="00FA270B"/>
    <w:rsid w:val="00FA4EFA"/>
    <w:rsid w:val="00FB0E5C"/>
    <w:rsid w:val="00FB1B5C"/>
    <w:rsid w:val="00FB1DAD"/>
    <w:rsid w:val="00FB209D"/>
    <w:rsid w:val="00FB2371"/>
    <w:rsid w:val="00FB49A1"/>
    <w:rsid w:val="00FC1D10"/>
    <w:rsid w:val="00FC2932"/>
    <w:rsid w:val="00FD3697"/>
    <w:rsid w:val="00FD3B55"/>
    <w:rsid w:val="00FE112A"/>
    <w:rsid w:val="00FE1A67"/>
    <w:rsid w:val="00FE33CC"/>
    <w:rsid w:val="00FF5270"/>
    <w:rsid w:val="00FF566C"/>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448"/>
  <w15:docId w15:val="{EABA1901-DDE0-49B2-9BF0-E51666B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1E33"/>
    <w:rPr>
      <w:rFonts w:ascii="Helvetica" w:hAnsi="Helvetic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9C196F"/>
    <w:rPr>
      <w:rFonts w:ascii="Tahoma" w:hAnsi="Tahoma" w:cs="Tahoma"/>
      <w:sz w:val="16"/>
      <w:szCs w:val="16"/>
    </w:rPr>
  </w:style>
  <w:style w:type="paragraph" w:styleId="E-Mail-Signatur">
    <w:name w:val="E-mail Signature"/>
    <w:basedOn w:val="Standard"/>
    <w:rsid w:val="0027703E"/>
    <w:rPr>
      <w:rFonts w:ascii="Times New Roman" w:hAnsi="Times New Roman"/>
    </w:rPr>
  </w:style>
  <w:style w:type="table" w:styleId="Tabellenraster">
    <w:name w:val="Table Grid"/>
    <w:basedOn w:val="NormaleTabelle"/>
    <w:rsid w:val="001C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242"/>
    <w:pPr>
      <w:spacing w:before="100" w:beforeAutospacing="1" w:after="100" w:afterAutospacing="1"/>
    </w:pPr>
    <w:rPr>
      <w:rFonts w:ascii="Times New Roman" w:hAnsi="Times New Roman"/>
    </w:rPr>
  </w:style>
  <w:style w:type="character" w:styleId="Kommentarzeichen">
    <w:name w:val="annotation reference"/>
    <w:rsid w:val="0036519E"/>
    <w:rPr>
      <w:sz w:val="16"/>
      <w:szCs w:val="16"/>
    </w:rPr>
  </w:style>
  <w:style w:type="paragraph" w:styleId="Kommentartext">
    <w:name w:val="annotation text"/>
    <w:basedOn w:val="Standard"/>
    <w:link w:val="KommentartextZchn"/>
    <w:rsid w:val="0036519E"/>
    <w:rPr>
      <w:sz w:val="20"/>
      <w:szCs w:val="20"/>
    </w:rPr>
  </w:style>
  <w:style w:type="character" w:customStyle="1" w:styleId="KommentartextZchn">
    <w:name w:val="Kommentartext Zchn"/>
    <w:link w:val="Kommentartext"/>
    <w:rsid w:val="0036519E"/>
    <w:rPr>
      <w:rFonts w:ascii="Helvetica" w:hAnsi="Helvetica"/>
    </w:rPr>
  </w:style>
  <w:style w:type="paragraph" w:styleId="Kommentarthema">
    <w:name w:val="annotation subject"/>
    <w:basedOn w:val="Kommentartext"/>
    <w:next w:val="Kommentartext"/>
    <w:link w:val="KommentarthemaZchn"/>
    <w:rsid w:val="0036519E"/>
    <w:rPr>
      <w:b/>
      <w:bCs/>
    </w:rPr>
  </w:style>
  <w:style w:type="character" w:customStyle="1" w:styleId="KommentarthemaZchn">
    <w:name w:val="Kommentarthema Zchn"/>
    <w:link w:val="Kommentarthema"/>
    <w:rsid w:val="0036519E"/>
    <w:rPr>
      <w:rFonts w:ascii="Helvetica" w:hAnsi="Helvetica"/>
      <w:b/>
      <w:bCs/>
    </w:rPr>
  </w:style>
  <w:style w:type="character" w:styleId="Hervorhebung">
    <w:name w:val="Emphasis"/>
    <w:uiPriority w:val="20"/>
    <w:qFormat/>
    <w:rsid w:val="00396529"/>
    <w:rPr>
      <w:i/>
      <w:iCs/>
    </w:rPr>
  </w:style>
  <w:style w:type="paragraph" w:customStyle="1" w:styleId="Default">
    <w:name w:val="Default"/>
    <w:rsid w:val="000F25D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0F25DB"/>
    <w:rPr>
      <w:color w:val="auto"/>
    </w:rPr>
  </w:style>
  <w:style w:type="paragraph" w:styleId="Listenabsatz">
    <w:name w:val="List Paragraph"/>
    <w:basedOn w:val="Standard"/>
    <w:uiPriority w:val="34"/>
    <w:qFormat/>
    <w:rsid w:val="00675008"/>
    <w:pPr>
      <w:ind w:left="720"/>
      <w:contextualSpacing/>
    </w:pPr>
  </w:style>
  <w:style w:type="paragraph" w:styleId="NurText">
    <w:name w:val="Plain Text"/>
    <w:basedOn w:val="Standard"/>
    <w:link w:val="NurTextZchn"/>
    <w:uiPriority w:val="99"/>
    <w:unhideWhenUsed/>
    <w:rsid w:val="00D7062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7062F"/>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07294"/>
    <w:rPr>
      <w:color w:val="605E5C"/>
      <w:shd w:val="clear" w:color="auto" w:fill="E1DFDD"/>
    </w:rPr>
  </w:style>
  <w:style w:type="character" w:styleId="NichtaufgelsteErwhnung">
    <w:name w:val="Unresolved Mention"/>
    <w:basedOn w:val="Absatz-Standardschriftart"/>
    <w:uiPriority w:val="99"/>
    <w:semiHidden/>
    <w:unhideWhenUsed/>
    <w:rsid w:val="005B353B"/>
    <w:rPr>
      <w:color w:val="605E5C"/>
      <w:shd w:val="clear" w:color="auto" w:fill="E1DFDD"/>
    </w:rPr>
  </w:style>
  <w:style w:type="character" w:styleId="Fett">
    <w:name w:val="Strong"/>
    <w:basedOn w:val="Absatz-Standardschriftart"/>
    <w:uiPriority w:val="22"/>
    <w:qFormat/>
    <w:rsid w:val="00A75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5372">
      <w:bodyDiv w:val="1"/>
      <w:marLeft w:val="0"/>
      <w:marRight w:val="0"/>
      <w:marTop w:val="0"/>
      <w:marBottom w:val="0"/>
      <w:divBdr>
        <w:top w:val="none" w:sz="0" w:space="0" w:color="auto"/>
        <w:left w:val="none" w:sz="0" w:space="0" w:color="auto"/>
        <w:bottom w:val="none" w:sz="0" w:space="0" w:color="auto"/>
        <w:right w:val="none" w:sz="0" w:space="0" w:color="auto"/>
      </w:divBdr>
      <w:divsChild>
        <w:div w:id="1586383207">
          <w:marLeft w:val="0"/>
          <w:marRight w:val="0"/>
          <w:marTop w:val="0"/>
          <w:marBottom w:val="0"/>
          <w:divBdr>
            <w:top w:val="none" w:sz="0" w:space="0" w:color="auto"/>
            <w:left w:val="none" w:sz="0" w:space="0" w:color="auto"/>
            <w:bottom w:val="none" w:sz="0" w:space="0" w:color="auto"/>
            <w:right w:val="none" w:sz="0" w:space="0" w:color="auto"/>
          </w:divBdr>
          <w:divsChild>
            <w:div w:id="1454514831">
              <w:marLeft w:val="0"/>
              <w:marRight w:val="0"/>
              <w:marTop w:val="0"/>
              <w:marBottom w:val="0"/>
              <w:divBdr>
                <w:top w:val="none" w:sz="0" w:space="0" w:color="auto"/>
                <w:left w:val="none" w:sz="0" w:space="0" w:color="auto"/>
                <w:bottom w:val="none" w:sz="0" w:space="0" w:color="auto"/>
                <w:right w:val="none" w:sz="0" w:space="0" w:color="auto"/>
              </w:divBdr>
              <w:divsChild>
                <w:div w:id="1101872765">
                  <w:marLeft w:val="-13"/>
                  <w:marRight w:val="0"/>
                  <w:marTop w:val="0"/>
                  <w:marBottom w:val="0"/>
                  <w:divBdr>
                    <w:top w:val="none" w:sz="0" w:space="0" w:color="auto"/>
                    <w:left w:val="none" w:sz="0" w:space="0" w:color="auto"/>
                    <w:bottom w:val="none" w:sz="0" w:space="0" w:color="auto"/>
                    <w:right w:val="none" w:sz="0" w:space="0" w:color="auto"/>
                  </w:divBdr>
                  <w:divsChild>
                    <w:div w:id="348608049">
                      <w:marLeft w:val="0"/>
                      <w:marRight w:val="0"/>
                      <w:marTop w:val="0"/>
                      <w:marBottom w:val="0"/>
                      <w:divBdr>
                        <w:top w:val="none" w:sz="0" w:space="0" w:color="auto"/>
                        <w:left w:val="none" w:sz="0" w:space="0" w:color="auto"/>
                        <w:bottom w:val="none" w:sz="0" w:space="0" w:color="auto"/>
                        <w:right w:val="none" w:sz="0" w:space="0" w:color="auto"/>
                      </w:divBdr>
                      <w:divsChild>
                        <w:div w:id="2073384116">
                          <w:marLeft w:val="0"/>
                          <w:marRight w:val="0"/>
                          <w:marTop w:val="0"/>
                          <w:marBottom w:val="0"/>
                          <w:divBdr>
                            <w:top w:val="none" w:sz="0" w:space="0" w:color="auto"/>
                            <w:left w:val="none" w:sz="0" w:space="0" w:color="auto"/>
                            <w:bottom w:val="none" w:sz="0" w:space="0" w:color="auto"/>
                            <w:right w:val="none" w:sz="0" w:space="0" w:color="auto"/>
                          </w:divBdr>
                          <w:divsChild>
                            <w:div w:id="1891845652">
                              <w:marLeft w:val="0"/>
                              <w:marRight w:val="0"/>
                              <w:marTop w:val="0"/>
                              <w:marBottom w:val="0"/>
                              <w:divBdr>
                                <w:top w:val="none" w:sz="0" w:space="0" w:color="auto"/>
                                <w:left w:val="none" w:sz="0" w:space="0" w:color="auto"/>
                                <w:bottom w:val="none" w:sz="0" w:space="0" w:color="auto"/>
                                <w:right w:val="none" w:sz="0" w:space="0" w:color="auto"/>
                              </w:divBdr>
                              <w:divsChild>
                                <w:div w:id="907570100">
                                  <w:marLeft w:val="0"/>
                                  <w:marRight w:val="0"/>
                                  <w:marTop w:val="0"/>
                                  <w:marBottom w:val="0"/>
                                  <w:divBdr>
                                    <w:top w:val="none" w:sz="0" w:space="0" w:color="auto"/>
                                    <w:left w:val="none" w:sz="0" w:space="0" w:color="auto"/>
                                    <w:bottom w:val="none" w:sz="0" w:space="0" w:color="auto"/>
                                    <w:right w:val="none" w:sz="0" w:space="0" w:color="auto"/>
                                  </w:divBdr>
                                  <w:divsChild>
                                    <w:div w:id="2136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8714">
      <w:bodyDiv w:val="1"/>
      <w:marLeft w:val="0"/>
      <w:marRight w:val="0"/>
      <w:marTop w:val="0"/>
      <w:marBottom w:val="0"/>
      <w:divBdr>
        <w:top w:val="none" w:sz="0" w:space="0" w:color="auto"/>
        <w:left w:val="none" w:sz="0" w:space="0" w:color="auto"/>
        <w:bottom w:val="none" w:sz="0" w:space="0" w:color="auto"/>
        <w:right w:val="none" w:sz="0" w:space="0" w:color="auto"/>
      </w:divBdr>
    </w:div>
    <w:div w:id="177088976">
      <w:bodyDiv w:val="1"/>
      <w:marLeft w:val="0"/>
      <w:marRight w:val="0"/>
      <w:marTop w:val="0"/>
      <w:marBottom w:val="0"/>
      <w:divBdr>
        <w:top w:val="none" w:sz="0" w:space="0" w:color="auto"/>
        <w:left w:val="none" w:sz="0" w:space="0" w:color="auto"/>
        <w:bottom w:val="none" w:sz="0" w:space="0" w:color="auto"/>
        <w:right w:val="none" w:sz="0" w:space="0" w:color="auto"/>
      </w:divBdr>
    </w:div>
    <w:div w:id="257711820">
      <w:bodyDiv w:val="1"/>
      <w:marLeft w:val="0"/>
      <w:marRight w:val="0"/>
      <w:marTop w:val="0"/>
      <w:marBottom w:val="0"/>
      <w:divBdr>
        <w:top w:val="none" w:sz="0" w:space="0" w:color="auto"/>
        <w:left w:val="none" w:sz="0" w:space="0" w:color="auto"/>
        <w:bottom w:val="none" w:sz="0" w:space="0" w:color="auto"/>
        <w:right w:val="none" w:sz="0" w:space="0" w:color="auto"/>
      </w:divBdr>
      <w:divsChild>
        <w:div w:id="1496843908">
          <w:marLeft w:val="0"/>
          <w:marRight w:val="0"/>
          <w:marTop w:val="0"/>
          <w:marBottom w:val="0"/>
          <w:divBdr>
            <w:top w:val="none" w:sz="0" w:space="0" w:color="auto"/>
            <w:left w:val="none" w:sz="0" w:space="0" w:color="auto"/>
            <w:bottom w:val="none" w:sz="0" w:space="0" w:color="auto"/>
            <w:right w:val="none" w:sz="0" w:space="0" w:color="auto"/>
          </w:divBdr>
        </w:div>
      </w:divsChild>
    </w:div>
    <w:div w:id="269163385">
      <w:bodyDiv w:val="1"/>
      <w:marLeft w:val="0"/>
      <w:marRight w:val="0"/>
      <w:marTop w:val="0"/>
      <w:marBottom w:val="0"/>
      <w:divBdr>
        <w:top w:val="none" w:sz="0" w:space="0" w:color="auto"/>
        <w:left w:val="none" w:sz="0" w:space="0" w:color="auto"/>
        <w:bottom w:val="none" w:sz="0" w:space="0" w:color="auto"/>
        <w:right w:val="none" w:sz="0" w:space="0" w:color="auto"/>
      </w:divBdr>
      <w:divsChild>
        <w:div w:id="204603482">
          <w:marLeft w:val="0"/>
          <w:marRight w:val="0"/>
          <w:marTop w:val="0"/>
          <w:marBottom w:val="0"/>
          <w:divBdr>
            <w:top w:val="single" w:sz="2" w:space="0" w:color="000000"/>
            <w:left w:val="single" w:sz="2" w:space="0" w:color="000000"/>
            <w:bottom w:val="single" w:sz="2" w:space="0" w:color="000000"/>
            <w:right w:val="single" w:sz="2" w:space="0" w:color="000000"/>
          </w:divBdr>
          <w:divsChild>
            <w:div w:id="1021200696">
              <w:marLeft w:val="0"/>
              <w:marRight w:val="0"/>
              <w:marTop w:val="0"/>
              <w:marBottom w:val="0"/>
              <w:divBdr>
                <w:top w:val="single" w:sz="4" w:space="0" w:color="515050"/>
                <w:left w:val="single" w:sz="4" w:space="0" w:color="515050"/>
                <w:bottom w:val="single" w:sz="4" w:space="0" w:color="515050"/>
                <w:right w:val="single" w:sz="4" w:space="0" w:color="515050"/>
              </w:divBdr>
              <w:divsChild>
                <w:div w:id="1389568010">
                  <w:marLeft w:val="188"/>
                  <w:marRight w:val="0"/>
                  <w:marTop w:val="0"/>
                  <w:marBottom w:val="250"/>
                  <w:divBdr>
                    <w:top w:val="single" w:sz="2" w:space="0" w:color="000000"/>
                    <w:left w:val="single" w:sz="2" w:space="0" w:color="000000"/>
                    <w:bottom w:val="single" w:sz="2" w:space="0" w:color="000000"/>
                    <w:right w:val="single" w:sz="2" w:space="0" w:color="000000"/>
                  </w:divBdr>
                  <w:divsChild>
                    <w:div w:id="197204012">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8046">
      <w:bodyDiv w:val="1"/>
      <w:marLeft w:val="0"/>
      <w:marRight w:val="0"/>
      <w:marTop w:val="0"/>
      <w:marBottom w:val="0"/>
      <w:divBdr>
        <w:top w:val="none" w:sz="0" w:space="0" w:color="auto"/>
        <w:left w:val="none" w:sz="0" w:space="0" w:color="auto"/>
        <w:bottom w:val="none" w:sz="0" w:space="0" w:color="auto"/>
        <w:right w:val="none" w:sz="0" w:space="0" w:color="auto"/>
      </w:divBdr>
    </w:div>
    <w:div w:id="373580834">
      <w:bodyDiv w:val="1"/>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081131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31">
          <w:marLeft w:val="0"/>
          <w:marRight w:val="0"/>
          <w:marTop w:val="0"/>
          <w:marBottom w:val="0"/>
          <w:divBdr>
            <w:top w:val="none" w:sz="0" w:space="0" w:color="auto"/>
            <w:left w:val="none" w:sz="0" w:space="0" w:color="auto"/>
            <w:bottom w:val="none" w:sz="0" w:space="0" w:color="auto"/>
            <w:right w:val="none" w:sz="0" w:space="0" w:color="auto"/>
          </w:divBdr>
        </w:div>
      </w:divsChild>
    </w:div>
    <w:div w:id="473522894">
      <w:bodyDiv w:val="1"/>
      <w:marLeft w:val="0"/>
      <w:marRight w:val="0"/>
      <w:marTop w:val="0"/>
      <w:marBottom w:val="0"/>
      <w:divBdr>
        <w:top w:val="none" w:sz="0" w:space="0" w:color="auto"/>
        <w:left w:val="none" w:sz="0" w:space="0" w:color="auto"/>
        <w:bottom w:val="none" w:sz="0" w:space="0" w:color="auto"/>
        <w:right w:val="none" w:sz="0" w:space="0" w:color="auto"/>
      </w:divBdr>
    </w:div>
    <w:div w:id="627858872">
      <w:bodyDiv w:val="1"/>
      <w:marLeft w:val="0"/>
      <w:marRight w:val="0"/>
      <w:marTop w:val="0"/>
      <w:marBottom w:val="0"/>
      <w:divBdr>
        <w:top w:val="none" w:sz="0" w:space="0" w:color="auto"/>
        <w:left w:val="none" w:sz="0" w:space="0" w:color="auto"/>
        <w:bottom w:val="none" w:sz="0" w:space="0" w:color="auto"/>
        <w:right w:val="none" w:sz="0" w:space="0" w:color="auto"/>
      </w:divBdr>
    </w:div>
    <w:div w:id="651101195">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4736630">
      <w:bodyDiv w:val="1"/>
      <w:marLeft w:val="0"/>
      <w:marRight w:val="0"/>
      <w:marTop w:val="0"/>
      <w:marBottom w:val="0"/>
      <w:divBdr>
        <w:top w:val="none" w:sz="0" w:space="0" w:color="auto"/>
        <w:left w:val="none" w:sz="0" w:space="0" w:color="auto"/>
        <w:bottom w:val="none" w:sz="0" w:space="0" w:color="auto"/>
        <w:right w:val="none" w:sz="0" w:space="0" w:color="auto"/>
      </w:divBdr>
    </w:div>
    <w:div w:id="885874011">
      <w:bodyDiv w:val="1"/>
      <w:marLeft w:val="0"/>
      <w:marRight w:val="0"/>
      <w:marTop w:val="0"/>
      <w:marBottom w:val="0"/>
      <w:divBdr>
        <w:top w:val="none" w:sz="0" w:space="0" w:color="auto"/>
        <w:left w:val="none" w:sz="0" w:space="0" w:color="auto"/>
        <w:bottom w:val="none" w:sz="0" w:space="0" w:color="auto"/>
        <w:right w:val="none" w:sz="0" w:space="0" w:color="auto"/>
      </w:divBdr>
    </w:div>
    <w:div w:id="887689463">
      <w:bodyDiv w:val="1"/>
      <w:marLeft w:val="0"/>
      <w:marRight w:val="0"/>
      <w:marTop w:val="0"/>
      <w:marBottom w:val="0"/>
      <w:divBdr>
        <w:top w:val="none" w:sz="0" w:space="0" w:color="auto"/>
        <w:left w:val="none" w:sz="0" w:space="0" w:color="auto"/>
        <w:bottom w:val="none" w:sz="0" w:space="0" w:color="auto"/>
        <w:right w:val="none" w:sz="0" w:space="0" w:color="auto"/>
      </w:divBdr>
    </w:div>
    <w:div w:id="94503837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1">
          <w:marLeft w:val="0"/>
          <w:marRight w:val="0"/>
          <w:marTop w:val="0"/>
          <w:marBottom w:val="0"/>
          <w:divBdr>
            <w:top w:val="none" w:sz="0" w:space="0" w:color="auto"/>
            <w:left w:val="none" w:sz="0" w:space="0" w:color="auto"/>
            <w:bottom w:val="none" w:sz="0" w:space="0" w:color="auto"/>
            <w:right w:val="none" w:sz="0" w:space="0" w:color="auto"/>
          </w:divBdr>
        </w:div>
      </w:divsChild>
    </w:div>
    <w:div w:id="956370731">
      <w:bodyDiv w:val="1"/>
      <w:marLeft w:val="0"/>
      <w:marRight w:val="0"/>
      <w:marTop w:val="0"/>
      <w:marBottom w:val="0"/>
      <w:divBdr>
        <w:top w:val="none" w:sz="0" w:space="0" w:color="auto"/>
        <w:left w:val="none" w:sz="0" w:space="0" w:color="auto"/>
        <w:bottom w:val="none" w:sz="0" w:space="0" w:color="auto"/>
        <w:right w:val="none" w:sz="0" w:space="0" w:color="auto"/>
      </w:divBdr>
    </w:div>
    <w:div w:id="970597340">
      <w:bodyDiv w:val="1"/>
      <w:marLeft w:val="0"/>
      <w:marRight w:val="0"/>
      <w:marTop w:val="0"/>
      <w:marBottom w:val="0"/>
      <w:divBdr>
        <w:top w:val="none" w:sz="0" w:space="0" w:color="auto"/>
        <w:left w:val="none" w:sz="0" w:space="0" w:color="auto"/>
        <w:bottom w:val="none" w:sz="0" w:space="0" w:color="auto"/>
        <w:right w:val="none" w:sz="0" w:space="0" w:color="auto"/>
      </w:divBdr>
    </w:div>
    <w:div w:id="989602215">
      <w:bodyDiv w:val="1"/>
      <w:marLeft w:val="0"/>
      <w:marRight w:val="0"/>
      <w:marTop w:val="0"/>
      <w:marBottom w:val="0"/>
      <w:divBdr>
        <w:top w:val="none" w:sz="0" w:space="0" w:color="auto"/>
        <w:left w:val="none" w:sz="0" w:space="0" w:color="auto"/>
        <w:bottom w:val="none" w:sz="0" w:space="0" w:color="auto"/>
        <w:right w:val="none" w:sz="0" w:space="0" w:color="auto"/>
      </w:divBdr>
    </w:div>
    <w:div w:id="1074468495">
      <w:bodyDiv w:val="1"/>
      <w:marLeft w:val="0"/>
      <w:marRight w:val="0"/>
      <w:marTop w:val="0"/>
      <w:marBottom w:val="0"/>
      <w:divBdr>
        <w:top w:val="none" w:sz="0" w:space="0" w:color="auto"/>
        <w:left w:val="none" w:sz="0" w:space="0" w:color="auto"/>
        <w:bottom w:val="none" w:sz="0" w:space="0" w:color="auto"/>
        <w:right w:val="none" w:sz="0" w:space="0" w:color="auto"/>
      </w:divBdr>
    </w:div>
    <w:div w:id="1102453441">
      <w:bodyDiv w:val="1"/>
      <w:marLeft w:val="0"/>
      <w:marRight w:val="0"/>
      <w:marTop w:val="0"/>
      <w:marBottom w:val="0"/>
      <w:divBdr>
        <w:top w:val="none" w:sz="0" w:space="0" w:color="auto"/>
        <w:left w:val="none" w:sz="0" w:space="0" w:color="auto"/>
        <w:bottom w:val="none" w:sz="0" w:space="0" w:color="auto"/>
        <w:right w:val="none" w:sz="0" w:space="0" w:color="auto"/>
      </w:divBdr>
      <w:divsChild>
        <w:div w:id="748038142">
          <w:marLeft w:val="0"/>
          <w:marRight w:val="0"/>
          <w:marTop w:val="0"/>
          <w:marBottom w:val="0"/>
          <w:divBdr>
            <w:top w:val="none" w:sz="0" w:space="0" w:color="auto"/>
            <w:left w:val="none" w:sz="0" w:space="0" w:color="auto"/>
            <w:bottom w:val="none" w:sz="0" w:space="0" w:color="auto"/>
            <w:right w:val="none" w:sz="0" w:space="0" w:color="auto"/>
          </w:divBdr>
        </w:div>
      </w:divsChild>
    </w:div>
    <w:div w:id="1154448151">
      <w:bodyDiv w:val="1"/>
      <w:marLeft w:val="0"/>
      <w:marRight w:val="0"/>
      <w:marTop w:val="0"/>
      <w:marBottom w:val="0"/>
      <w:divBdr>
        <w:top w:val="none" w:sz="0" w:space="0" w:color="auto"/>
        <w:left w:val="none" w:sz="0" w:space="0" w:color="auto"/>
        <w:bottom w:val="none" w:sz="0" w:space="0" w:color="auto"/>
        <w:right w:val="none" w:sz="0" w:space="0" w:color="auto"/>
      </w:divBdr>
    </w:div>
    <w:div w:id="1221551608">
      <w:bodyDiv w:val="1"/>
      <w:marLeft w:val="0"/>
      <w:marRight w:val="0"/>
      <w:marTop w:val="0"/>
      <w:marBottom w:val="0"/>
      <w:divBdr>
        <w:top w:val="none" w:sz="0" w:space="0" w:color="auto"/>
        <w:left w:val="none" w:sz="0" w:space="0" w:color="auto"/>
        <w:bottom w:val="none" w:sz="0" w:space="0" w:color="auto"/>
        <w:right w:val="none" w:sz="0" w:space="0" w:color="auto"/>
      </w:divBdr>
    </w:div>
    <w:div w:id="1271233282">
      <w:bodyDiv w:val="1"/>
      <w:marLeft w:val="0"/>
      <w:marRight w:val="0"/>
      <w:marTop w:val="0"/>
      <w:marBottom w:val="0"/>
      <w:divBdr>
        <w:top w:val="none" w:sz="0" w:space="0" w:color="auto"/>
        <w:left w:val="none" w:sz="0" w:space="0" w:color="auto"/>
        <w:bottom w:val="none" w:sz="0" w:space="0" w:color="auto"/>
        <w:right w:val="none" w:sz="0" w:space="0" w:color="auto"/>
      </w:divBdr>
    </w:div>
    <w:div w:id="1277910268">
      <w:bodyDiv w:val="1"/>
      <w:marLeft w:val="0"/>
      <w:marRight w:val="0"/>
      <w:marTop w:val="0"/>
      <w:marBottom w:val="0"/>
      <w:divBdr>
        <w:top w:val="none" w:sz="0" w:space="0" w:color="auto"/>
        <w:left w:val="none" w:sz="0" w:space="0" w:color="auto"/>
        <w:bottom w:val="none" w:sz="0" w:space="0" w:color="auto"/>
        <w:right w:val="none" w:sz="0" w:space="0" w:color="auto"/>
      </w:divBdr>
      <w:divsChild>
        <w:div w:id="985862771">
          <w:marLeft w:val="0"/>
          <w:marRight w:val="0"/>
          <w:marTop w:val="0"/>
          <w:marBottom w:val="0"/>
          <w:divBdr>
            <w:top w:val="none" w:sz="0" w:space="0" w:color="auto"/>
            <w:left w:val="none" w:sz="0" w:space="0" w:color="auto"/>
            <w:bottom w:val="none" w:sz="0" w:space="0" w:color="auto"/>
            <w:right w:val="none" w:sz="0" w:space="0" w:color="auto"/>
          </w:divBdr>
          <w:divsChild>
            <w:div w:id="259685726">
              <w:marLeft w:val="0"/>
              <w:marRight w:val="0"/>
              <w:marTop w:val="0"/>
              <w:marBottom w:val="0"/>
              <w:divBdr>
                <w:top w:val="none" w:sz="0" w:space="0" w:color="auto"/>
                <w:left w:val="none" w:sz="0" w:space="0" w:color="auto"/>
                <w:bottom w:val="none" w:sz="0" w:space="0" w:color="auto"/>
                <w:right w:val="none" w:sz="0" w:space="0" w:color="auto"/>
              </w:divBdr>
              <w:divsChild>
                <w:div w:id="1698578807">
                  <w:marLeft w:val="-13"/>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0"/>
                      <w:divBdr>
                        <w:top w:val="none" w:sz="0" w:space="0" w:color="auto"/>
                        <w:left w:val="none" w:sz="0" w:space="0" w:color="auto"/>
                        <w:bottom w:val="none" w:sz="0" w:space="0" w:color="auto"/>
                        <w:right w:val="none" w:sz="0" w:space="0" w:color="auto"/>
                      </w:divBdr>
                      <w:divsChild>
                        <w:div w:id="923224439">
                          <w:marLeft w:val="0"/>
                          <w:marRight w:val="0"/>
                          <w:marTop w:val="0"/>
                          <w:marBottom w:val="0"/>
                          <w:divBdr>
                            <w:top w:val="none" w:sz="0" w:space="0" w:color="auto"/>
                            <w:left w:val="none" w:sz="0" w:space="0" w:color="auto"/>
                            <w:bottom w:val="none" w:sz="0" w:space="0" w:color="auto"/>
                            <w:right w:val="none" w:sz="0" w:space="0" w:color="auto"/>
                          </w:divBdr>
                          <w:divsChild>
                            <w:div w:id="2003465259">
                              <w:marLeft w:val="0"/>
                              <w:marRight w:val="0"/>
                              <w:marTop w:val="0"/>
                              <w:marBottom w:val="0"/>
                              <w:divBdr>
                                <w:top w:val="none" w:sz="0" w:space="0" w:color="auto"/>
                                <w:left w:val="none" w:sz="0" w:space="0" w:color="auto"/>
                                <w:bottom w:val="none" w:sz="0" w:space="0" w:color="auto"/>
                                <w:right w:val="none" w:sz="0" w:space="0" w:color="auto"/>
                              </w:divBdr>
                              <w:divsChild>
                                <w:div w:id="2122065232">
                                  <w:marLeft w:val="0"/>
                                  <w:marRight w:val="0"/>
                                  <w:marTop w:val="0"/>
                                  <w:marBottom w:val="0"/>
                                  <w:divBdr>
                                    <w:top w:val="none" w:sz="0" w:space="0" w:color="auto"/>
                                    <w:left w:val="none" w:sz="0" w:space="0" w:color="auto"/>
                                    <w:bottom w:val="none" w:sz="0" w:space="0" w:color="auto"/>
                                    <w:right w:val="none" w:sz="0" w:space="0" w:color="auto"/>
                                  </w:divBdr>
                                  <w:divsChild>
                                    <w:div w:id="132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5601">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433623058">
      <w:bodyDiv w:val="1"/>
      <w:marLeft w:val="0"/>
      <w:marRight w:val="0"/>
      <w:marTop w:val="0"/>
      <w:marBottom w:val="0"/>
      <w:divBdr>
        <w:top w:val="none" w:sz="0" w:space="0" w:color="auto"/>
        <w:left w:val="none" w:sz="0" w:space="0" w:color="auto"/>
        <w:bottom w:val="none" w:sz="0" w:space="0" w:color="auto"/>
        <w:right w:val="none" w:sz="0" w:space="0" w:color="auto"/>
      </w:divBdr>
      <w:divsChild>
        <w:div w:id="1833795395">
          <w:marLeft w:val="0"/>
          <w:marRight w:val="0"/>
          <w:marTop w:val="0"/>
          <w:marBottom w:val="0"/>
          <w:divBdr>
            <w:top w:val="single" w:sz="2" w:space="0" w:color="FFFFFF"/>
            <w:left w:val="single" w:sz="2" w:space="0" w:color="FFFFFF"/>
            <w:bottom w:val="single" w:sz="2" w:space="0" w:color="FFFFFF"/>
            <w:right w:val="single" w:sz="2" w:space="0" w:color="FFFFFF"/>
          </w:divBdr>
          <w:divsChild>
            <w:div w:id="500237021">
              <w:marLeft w:val="188"/>
              <w:marRight w:val="0"/>
              <w:marTop w:val="313"/>
              <w:marBottom w:val="0"/>
              <w:divBdr>
                <w:top w:val="single" w:sz="2" w:space="0" w:color="FFFFFF"/>
                <w:left w:val="single" w:sz="2" w:space="13" w:color="FFFFFF"/>
                <w:bottom w:val="single" w:sz="2" w:space="13" w:color="FFFFFF"/>
                <w:right w:val="single" w:sz="2" w:space="13" w:color="FFFFFF"/>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2127577878">
                      <w:marLeft w:val="0"/>
                      <w:marRight w:val="0"/>
                      <w:marTop w:val="0"/>
                      <w:marBottom w:val="0"/>
                      <w:divBdr>
                        <w:top w:val="none" w:sz="0" w:space="0" w:color="auto"/>
                        <w:left w:val="none" w:sz="0" w:space="0" w:color="auto"/>
                        <w:bottom w:val="none" w:sz="0" w:space="0" w:color="auto"/>
                        <w:right w:val="none" w:sz="0" w:space="0" w:color="auto"/>
                      </w:divBdr>
                      <w:divsChild>
                        <w:div w:id="1687245179">
                          <w:marLeft w:val="0"/>
                          <w:marRight w:val="0"/>
                          <w:marTop w:val="0"/>
                          <w:marBottom w:val="0"/>
                          <w:divBdr>
                            <w:top w:val="none" w:sz="0" w:space="0" w:color="auto"/>
                            <w:left w:val="none" w:sz="0" w:space="0" w:color="auto"/>
                            <w:bottom w:val="none" w:sz="0" w:space="0" w:color="auto"/>
                            <w:right w:val="none" w:sz="0" w:space="0" w:color="auto"/>
                          </w:divBdr>
                          <w:divsChild>
                            <w:div w:id="1014379993">
                              <w:marLeft w:val="0"/>
                              <w:marRight w:val="0"/>
                              <w:marTop w:val="0"/>
                              <w:marBottom w:val="0"/>
                              <w:divBdr>
                                <w:top w:val="none" w:sz="0" w:space="0" w:color="auto"/>
                                <w:left w:val="none" w:sz="0" w:space="0" w:color="auto"/>
                                <w:bottom w:val="none" w:sz="0" w:space="0" w:color="auto"/>
                                <w:right w:val="none" w:sz="0" w:space="0" w:color="auto"/>
                              </w:divBdr>
                              <w:divsChild>
                                <w:div w:id="217981582">
                                  <w:marLeft w:val="0"/>
                                  <w:marRight w:val="0"/>
                                  <w:marTop w:val="0"/>
                                  <w:marBottom w:val="0"/>
                                  <w:divBdr>
                                    <w:top w:val="none" w:sz="0" w:space="0" w:color="auto"/>
                                    <w:left w:val="none" w:sz="0" w:space="0" w:color="auto"/>
                                    <w:bottom w:val="none" w:sz="0" w:space="0" w:color="auto"/>
                                    <w:right w:val="none" w:sz="0" w:space="0" w:color="auto"/>
                                  </w:divBdr>
                                  <w:divsChild>
                                    <w:div w:id="190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89495">
      <w:bodyDiv w:val="1"/>
      <w:marLeft w:val="0"/>
      <w:marRight w:val="0"/>
      <w:marTop w:val="0"/>
      <w:marBottom w:val="0"/>
      <w:divBdr>
        <w:top w:val="none" w:sz="0" w:space="0" w:color="auto"/>
        <w:left w:val="none" w:sz="0" w:space="0" w:color="auto"/>
        <w:bottom w:val="none" w:sz="0" w:space="0" w:color="auto"/>
        <w:right w:val="none" w:sz="0" w:space="0" w:color="auto"/>
      </w:divBdr>
    </w:div>
    <w:div w:id="1618829129">
      <w:bodyDiv w:val="1"/>
      <w:marLeft w:val="0"/>
      <w:marRight w:val="0"/>
      <w:marTop w:val="0"/>
      <w:marBottom w:val="0"/>
      <w:divBdr>
        <w:top w:val="none" w:sz="0" w:space="0" w:color="auto"/>
        <w:left w:val="none" w:sz="0" w:space="0" w:color="auto"/>
        <w:bottom w:val="none" w:sz="0" w:space="0" w:color="auto"/>
        <w:right w:val="none" w:sz="0" w:space="0" w:color="auto"/>
      </w:divBdr>
    </w:div>
    <w:div w:id="1619870760">
      <w:bodyDiv w:val="1"/>
      <w:marLeft w:val="0"/>
      <w:marRight w:val="0"/>
      <w:marTop w:val="0"/>
      <w:marBottom w:val="0"/>
      <w:divBdr>
        <w:top w:val="none" w:sz="0" w:space="0" w:color="auto"/>
        <w:left w:val="none" w:sz="0" w:space="0" w:color="auto"/>
        <w:bottom w:val="none" w:sz="0" w:space="0" w:color="auto"/>
        <w:right w:val="none" w:sz="0" w:space="0" w:color="auto"/>
      </w:divBdr>
    </w:div>
    <w:div w:id="1779791536">
      <w:bodyDiv w:val="1"/>
      <w:marLeft w:val="0"/>
      <w:marRight w:val="0"/>
      <w:marTop w:val="0"/>
      <w:marBottom w:val="0"/>
      <w:divBdr>
        <w:top w:val="none" w:sz="0" w:space="0" w:color="auto"/>
        <w:left w:val="none" w:sz="0" w:space="0" w:color="auto"/>
        <w:bottom w:val="none" w:sz="0" w:space="0" w:color="auto"/>
        <w:right w:val="none" w:sz="0" w:space="0" w:color="auto"/>
      </w:divBdr>
    </w:div>
    <w:div w:id="1800682620">
      <w:bodyDiv w:val="1"/>
      <w:marLeft w:val="0"/>
      <w:marRight w:val="0"/>
      <w:marTop w:val="0"/>
      <w:marBottom w:val="0"/>
      <w:divBdr>
        <w:top w:val="none" w:sz="0" w:space="0" w:color="auto"/>
        <w:left w:val="none" w:sz="0" w:space="0" w:color="auto"/>
        <w:bottom w:val="none" w:sz="0" w:space="0" w:color="auto"/>
        <w:right w:val="none" w:sz="0" w:space="0" w:color="auto"/>
      </w:divBdr>
    </w:div>
    <w:div w:id="1809933795">
      <w:bodyDiv w:val="1"/>
      <w:marLeft w:val="0"/>
      <w:marRight w:val="0"/>
      <w:marTop w:val="0"/>
      <w:marBottom w:val="0"/>
      <w:divBdr>
        <w:top w:val="none" w:sz="0" w:space="0" w:color="auto"/>
        <w:left w:val="none" w:sz="0" w:space="0" w:color="auto"/>
        <w:bottom w:val="none" w:sz="0" w:space="0" w:color="auto"/>
        <w:right w:val="none" w:sz="0" w:space="0" w:color="auto"/>
      </w:divBdr>
    </w:div>
    <w:div w:id="1938363532">
      <w:bodyDiv w:val="1"/>
      <w:marLeft w:val="0"/>
      <w:marRight w:val="0"/>
      <w:marTop w:val="0"/>
      <w:marBottom w:val="0"/>
      <w:divBdr>
        <w:top w:val="none" w:sz="0" w:space="0" w:color="auto"/>
        <w:left w:val="none" w:sz="0" w:space="0" w:color="auto"/>
        <w:bottom w:val="none" w:sz="0" w:space="0" w:color="auto"/>
        <w:right w:val="none" w:sz="0" w:space="0" w:color="auto"/>
      </w:divBdr>
    </w:div>
    <w:div w:id="2103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stand@initiative-erfurter-kreu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0" ma:contentTypeDescription="Ein neues Dokument erstellen." ma:contentTypeScope="" ma:versionID="6015cd414d2a46d9864bca91e6bec80b">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780670a75a2479d5deac89ff770a1534"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ACE90-9189-4B1E-8C32-232A4FF7AC2B}">
  <ds:schemaRefs>
    <ds:schemaRef ds:uri="http://schemas.openxmlformats.org/officeDocument/2006/bibliography"/>
  </ds:schemaRefs>
</ds:datastoreItem>
</file>

<file path=customXml/itemProps2.xml><?xml version="1.0" encoding="utf-8"?>
<ds:datastoreItem xmlns:ds="http://schemas.openxmlformats.org/officeDocument/2006/customXml" ds:itemID="{5868FD28-4AA4-49A0-AC6F-49032FAF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090B5-4A8C-4920-945B-4570359E5C63}">
  <ds:schemaRefs>
    <ds:schemaRef ds:uri="http://schemas.microsoft.com/sharepoint/v3/contenttype/forms"/>
  </ds:schemaRefs>
</ds:datastoreItem>
</file>

<file path=customXml/itemProps4.xml><?xml version="1.0" encoding="utf-8"?>
<ds:datastoreItem xmlns:ds="http://schemas.openxmlformats.org/officeDocument/2006/customXml" ds:itemID="{B0818753-325F-4776-8007-CCD9342EB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 IEK</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IEK</dc:title>
  <dc:creator>Franz-Joswf Willems;Joachim Lange</dc:creator>
  <cp:lastModifiedBy>Achim Lange</cp:lastModifiedBy>
  <cp:revision>5</cp:revision>
  <cp:lastPrinted>2020-03-13T12:46:00Z</cp:lastPrinted>
  <dcterms:created xsi:type="dcterms:W3CDTF">2020-09-24T12:20:00Z</dcterms:created>
  <dcterms:modified xsi:type="dcterms:W3CDTF">2020-09-24T13:39:00Z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